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321592" w14:textId="77777777" w:rsidR="00591C3F" w:rsidRPr="00591C3F" w:rsidRDefault="00591C3F" w:rsidP="006F4209">
      <w:pPr>
        <w:spacing w:after="0"/>
        <w:jc w:val="center"/>
        <w:rPr>
          <w:rFonts w:ascii="Times New Roman" w:eastAsia="Calibri" w:hAnsi="Times New Roman" w:cs="Times New Roman"/>
          <w:b/>
          <w:sz w:val="28"/>
          <w:szCs w:val="28"/>
        </w:rPr>
      </w:pPr>
    </w:p>
    <w:p w14:paraId="1B16E91E" w14:textId="77BA4D3D" w:rsidR="006F4209" w:rsidRPr="00591C3F" w:rsidRDefault="006F4209" w:rsidP="006F4209">
      <w:pPr>
        <w:spacing w:after="0"/>
        <w:jc w:val="center"/>
        <w:rPr>
          <w:rFonts w:ascii="Times New Roman" w:eastAsia="Calibri" w:hAnsi="Times New Roman" w:cs="Times New Roman"/>
          <w:b/>
          <w:sz w:val="28"/>
          <w:szCs w:val="28"/>
        </w:rPr>
      </w:pPr>
      <w:r w:rsidRPr="00591C3F">
        <w:rPr>
          <w:rFonts w:ascii="Times New Roman" w:eastAsia="Calibri" w:hAnsi="Times New Roman" w:cs="Times New Roman"/>
          <w:b/>
          <w:sz w:val="28"/>
          <w:szCs w:val="28"/>
        </w:rPr>
        <w:t>УПРАВЛЕНИЕ ОБРАЗОВАНИЯ</w:t>
      </w:r>
    </w:p>
    <w:p w14:paraId="58F9E1CA" w14:textId="77777777" w:rsidR="006F4209" w:rsidRPr="00591C3F" w:rsidRDefault="006F4209" w:rsidP="006F4209">
      <w:pPr>
        <w:spacing w:after="0"/>
        <w:jc w:val="center"/>
        <w:rPr>
          <w:rFonts w:ascii="Times New Roman" w:eastAsia="Calibri" w:hAnsi="Times New Roman" w:cs="Times New Roman"/>
          <w:b/>
          <w:sz w:val="28"/>
          <w:szCs w:val="28"/>
        </w:rPr>
      </w:pPr>
      <w:r w:rsidRPr="00591C3F">
        <w:rPr>
          <w:rFonts w:ascii="Times New Roman" w:eastAsia="Calibri" w:hAnsi="Times New Roman" w:cs="Times New Roman"/>
          <w:b/>
          <w:sz w:val="28"/>
          <w:szCs w:val="28"/>
        </w:rPr>
        <w:t>БРЯНСКОЙ ГОРОДСКОЙ АДМИНИСТРАЦИИ</w:t>
      </w:r>
    </w:p>
    <w:p w14:paraId="0557DD93" w14:textId="77777777" w:rsidR="006F4209" w:rsidRPr="00591C3F" w:rsidRDefault="006F4209" w:rsidP="006F4209">
      <w:pPr>
        <w:spacing w:after="0"/>
        <w:jc w:val="center"/>
        <w:rPr>
          <w:rFonts w:ascii="Times New Roman" w:eastAsia="Calibri" w:hAnsi="Times New Roman" w:cs="Times New Roman"/>
          <w:b/>
          <w:sz w:val="28"/>
          <w:szCs w:val="28"/>
        </w:rPr>
      </w:pPr>
    </w:p>
    <w:p w14:paraId="16DC060E" w14:textId="77777777" w:rsidR="006F4209" w:rsidRPr="00591C3F" w:rsidRDefault="006F4209" w:rsidP="006F4209">
      <w:pPr>
        <w:spacing w:after="0"/>
        <w:jc w:val="center"/>
        <w:rPr>
          <w:rFonts w:ascii="Times New Roman" w:eastAsia="Calibri" w:hAnsi="Times New Roman" w:cs="Times New Roman"/>
          <w:b/>
          <w:sz w:val="28"/>
          <w:szCs w:val="28"/>
        </w:rPr>
      </w:pPr>
    </w:p>
    <w:p w14:paraId="11E0FCAA" w14:textId="77777777" w:rsidR="006F4209" w:rsidRPr="00591C3F" w:rsidRDefault="006F4209" w:rsidP="006F4209">
      <w:pPr>
        <w:spacing w:after="0"/>
        <w:jc w:val="center"/>
        <w:rPr>
          <w:rFonts w:ascii="Times New Roman" w:eastAsia="Calibri" w:hAnsi="Times New Roman" w:cs="Times New Roman"/>
          <w:b/>
          <w:sz w:val="28"/>
          <w:szCs w:val="28"/>
        </w:rPr>
      </w:pPr>
      <w:r w:rsidRPr="00591C3F">
        <w:rPr>
          <w:rFonts w:ascii="Times New Roman" w:eastAsia="Calibri" w:hAnsi="Times New Roman" w:cs="Times New Roman"/>
          <w:b/>
          <w:sz w:val="28"/>
          <w:szCs w:val="28"/>
        </w:rPr>
        <w:t>МУНИЦИПАЛЬНОЕ БЮДЖЕТНОЕ ОБЩЕОБРАЗОВАТЕЛЬНОЕ УЧРЕЖДЕНИЕ</w:t>
      </w:r>
    </w:p>
    <w:p w14:paraId="7F49B45C" w14:textId="77777777" w:rsidR="006F4209" w:rsidRPr="00591C3F" w:rsidRDefault="006F4209" w:rsidP="006F4209">
      <w:pPr>
        <w:spacing w:after="0"/>
        <w:jc w:val="center"/>
        <w:rPr>
          <w:rFonts w:ascii="Times New Roman" w:eastAsia="Calibri" w:hAnsi="Times New Roman" w:cs="Times New Roman"/>
          <w:b/>
          <w:sz w:val="28"/>
          <w:szCs w:val="28"/>
        </w:rPr>
      </w:pPr>
      <w:r w:rsidRPr="00591C3F">
        <w:rPr>
          <w:rFonts w:ascii="Times New Roman" w:eastAsia="Calibri" w:hAnsi="Times New Roman" w:cs="Times New Roman"/>
          <w:b/>
          <w:sz w:val="28"/>
          <w:szCs w:val="28"/>
        </w:rPr>
        <w:t>«СРЕДНЯЯ ОБЩЕОБРАЗОВАТЕЛЬНАЯ ШКОЛА №5 ИМ. К.И. ПУШНОВОЙ»</w:t>
      </w:r>
    </w:p>
    <w:p w14:paraId="49992CE0" w14:textId="77777777" w:rsidR="006F4209" w:rsidRPr="00591C3F" w:rsidRDefault="006F4209" w:rsidP="006F4209">
      <w:pPr>
        <w:spacing w:after="0"/>
        <w:jc w:val="center"/>
        <w:rPr>
          <w:rFonts w:ascii="Times New Roman" w:eastAsia="Calibri" w:hAnsi="Times New Roman" w:cs="Times New Roman"/>
          <w:b/>
          <w:sz w:val="28"/>
          <w:szCs w:val="28"/>
        </w:rPr>
      </w:pPr>
      <w:r w:rsidRPr="00591C3F">
        <w:rPr>
          <w:rFonts w:ascii="Times New Roman" w:eastAsia="Calibri" w:hAnsi="Times New Roman" w:cs="Times New Roman"/>
          <w:b/>
          <w:sz w:val="28"/>
          <w:szCs w:val="28"/>
        </w:rPr>
        <w:t>Г. БРЯНСКА</w:t>
      </w:r>
    </w:p>
    <w:p w14:paraId="145B662B" w14:textId="77777777" w:rsidR="006F4209" w:rsidRPr="00591C3F" w:rsidRDefault="006F4209" w:rsidP="006F4209">
      <w:pPr>
        <w:spacing w:after="0"/>
        <w:jc w:val="center"/>
        <w:rPr>
          <w:rFonts w:ascii="Times New Roman" w:eastAsia="Calibri" w:hAnsi="Times New Roman" w:cs="Times New Roman"/>
          <w:b/>
          <w:sz w:val="28"/>
          <w:szCs w:val="28"/>
        </w:rPr>
      </w:pPr>
    </w:p>
    <w:p w14:paraId="116B3C77" w14:textId="77777777" w:rsidR="006F4209" w:rsidRPr="00591C3F" w:rsidRDefault="006F4209" w:rsidP="006F4209">
      <w:pPr>
        <w:spacing w:after="0"/>
        <w:jc w:val="center"/>
        <w:rPr>
          <w:rFonts w:ascii="Times New Roman" w:eastAsia="Calibri" w:hAnsi="Times New Roman" w:cs="Times New Roman"/>
          <w:b/>
          <w:sz w:val="28"/>
          <w:szCs w:val="28"/>
        </w:rPr>
      </w:pPr>
    </w:p>
    <w:p w14:paraId="59FB6796" w14:textId="77777777" w:rsidR="006F4209" w:rsidRPr="00591C3F" w:rsidRDefault="006F4209" w:rsidP="006F4209">
      <w:pPr>
        <w:spacing w:after="0"/>
        <w:jc w:val="center"/>
        <w:rPr>
          <w:rFonts w:ascii="Times New Roman" w:eastAsia="Calibri" w:hAnsi="Times New Roman" w:cs="Times New Roman"/>
          <w:b/>
          <w:sz w:val="28"/>
          <w:szCs w:val="28"/>
        </w:rPr>
      </w:pPr>
      <w:r w:rsidRPr="00591C3F">
        <w:rPr>
          <w:rFonts w:ascii="Times New Roman" w:eastAsia="Calibri" w:hAnsi="Times New Roman" w:cs="Times New Roman"/>
          <w:b/>
          <w:sz w:val="28"/>
          <w:szCs w:val="28"/>
        </w:rPr>
        <w:t>(МБОУ СОШ №5 Г. БРЯНСКА)</w:t>
      </w:r>
    </w:p>
    <w:p w14:paraId="1CC1D4D7" w14:textId="77777777" w:rsidR="00ED7B76" w:rsidRPr="00591C3F" w:rsidRDefault="00ED7B76" w:rsidP="00ED7B76">
      <w:pPr>
        <w:spacing w:after="0"/>
        <w:rPr>
          <w:rFonts w:ascii="Times New Roman" w:hAnsi="Times New Roman" w:cs="Times New Roman"/>
          <w:sz w:val="28"/>
          <w:szCs w:val="28"/>
        </w:rPr>
      </w:pPr>
    </w:p>
    <w:p w14:paraId="530EEC6F" w14:textId="77777777" w:rsidR="00ED7B76" w:rsidRPr="00591C3F" w:rsidRDefault="00ED7B76" w:rsidP="00ED7B76">
      <w:pPr>
        <w:spacing w:after="0"/>
        <w:jc w:val="center"/>
        <w:rPr>
          <w:rFonts w:ascii="Times New Roman" w:hAnsi="Times New Roman" w:cs="Times New Roman"/>
          <w:b/>
          <w:i/>
          <w:sz w:val="28"/>
          <w:szCs w:val="28"/>
        </w:rPr>
      </w:pPr>
      <w:r w:rsidRPr="00591C3F">
        <w:rPr>
          <w:rFonts w:ascii="Times New Roman" w:hAnsi="Times New Roman" w:cs="Times New Roman"/>
          <w:b/>
          <w:i/>
          <w:sz w:val="28"/>
          <w:szCs w:val="28"/>
        </w:rPr>
        <w:t>Аннотация к рабочей программе</w:t>
      </w:r>
    </w:p>
    <w:p w14:paraId="7E913E3B" w14:textId="369D3E0A" w:rsidR="00ED7B76" w:rsidRPr="00591C3F" w:rsidRDefault="00ED7B76" w:rsidP="00ED7B76">
      <w:pPr>
        <w:spacing w:after="0"/>
        <w:jc w:val="center"/>
        <w:rPr>
          <w:rFonts w:ascii="Times New Roman" w:hAnsi="Times New Roman" w:cs="Times New Roman"/>
          <w:sz w:val="28"/>
          <w:szCs w:val="28"/>
        </w:rPr>
      </w:pPr>
      <w:r w:rsidRPr="00591C3F">
        <w:rPr>
          <w:rFonts w:ascii="Times New Roman" w:hAnsi="Times New Roman" w:cs="Times New Roman"/>
          <w:sz w:val="28"/>
          <w:szCs w:val="28"/>
        </w:rPr>
        <w:t>учебного предмета «</w:t>
      </w:r>
      <w:r w:rsidR="00434E8F" w:rsidRPr="00591C3F">
        <w:rPr>
          <w:rFonts w:ascii="Times New Roman" w:hAnsi="Times New Roman" w:cs="Times New Roman"/>
          <w:sz w:val="28"/>
          <w:szCs w:val="28"/>
        </w:rPr>
        <w:t>ФИНАНСОВАЯ ГРАМОТНОСТЬ</w:t>
      </w:r>
      <w:r w:rsidRPr="00591C3F">
        <w:rPr>
          <w:rFonts w:ascii="Times New Roman" w:hAnsi="Times New Roman" w:cs="Times New Roman"/>
          <w:sz w:val="28"/>
          <w:szCs w:val="28"/>
        </w:rPr>
        <w:t>»</w:t>
      </w:r>
    </w:p>
    <w:p w14:paraId="250D4A75" w14:textId="77777777" w:rsidR="00ED7B76" w:rsidRPr="00591C3F" w:rsidRDefault="00ED7B76" w:rsidP="00D804B2">
      <w:pPr>
        <w:jc w:val="both"/>
        <w:rPr>
          <w:rFonts w:ascii="Times New Roman" w:hAnsi="Times New Roman" w:cs="Times New Roman"/>
          <w:sz w:val="28"/>
          <w:szCs w:val="28"/>
        </w:rPr>
      </w:pPr>
    </w:p>
    <w:p w14:paraId="09EE2913" w14:textId="6ADD043F" w:rsidR="00ED7B76" w:rsidRPr="00591C3F" w:rsidRDefault="00ED7B76" w:rsidP="00D804B2">
      <w:pPr>
        <w:jc w:val="both"/>
        <w:rPr>
          <w:rFonts w:ascii="Times New Roman" w:hAnsi="Times New Roman" w:cs="Times New Roman"/>
          <w:sz w:val="28"/>
          <w:szCs w:val="28"/>
        </w:rPr>
      </w:pPr>
      <w:r w:rsidRPr="00591C3F">
        <w:rPr>
          <w:rFonts w:ascii="Times New Roman" w:hAnsi="Times New Roman" w:cs="Times New Roman"/>
          <w:sz w:val="28"/>
          <w:szCs w:val="28"/>
        </w:rPr>
        <w:tab/>
        <w:t>Рабочая программа учебного предмета «</w:t>
      </w:r>
      <w:r w:rsidR="00434E8F" w:rsidRPr="00591C3F">
        <w:rPr>
          <w:rFonts w:ascii="Times New Roman" w:hAnsi="Times New Roman" w:cs="Times New Roman"/>
          <w:sz w:val="28"/>
          <w:szCs w:val="28"/>
        </w:rPr>
        <w:t>Финансовая грамотность</w:t>
      </w:r>
      <w:r w:rsidRPr="00591C3F">
        <w:rPr>
          <w:rFonts w:ascii="Times New Roman" w:hAnsi="Times New Roman" w:cs="Times New Roman"/>
          <w:sz w:val="28"/>
          <w:szCs w:val="28"/>
        </w:rPr>
        <w:t>» обязательной предметной области «</w:t>
      </w:r>
      <w:r w:rsidR="00AB59B8" w:rsidRPr="00591C3F">
        <w:rPr>
          <w:rFonts w:ascii="Times New Roman" w:hAnsi="Times New Roman" w:cs="Times New Roman"/>
          <w:sz w:val="28"/>
          <w:szCs w:val="28"/>
        </w:rPr>
        <w:t>Общественно</w:t>
      </w:r>
      <w:r w:rsidR="00FE2C99" w:rsidRPr="00591C3F">
        <w:rPr>
          <w:rFonts w:ascii="Times New Roman" w:hAnsi="Times New Roman" w:cs="Times New Roman"/>
          <w:sz w:val="28"/>
          <w:szCs w:val="28"/>
        </w:rPr>
        <w:t>-научные предметы</w:t>
      </w:r>
      <w:r w:rsidRPr="00591C3F">
        <w:rPr>
          <w:rFonts w:ascii="Times New Roman" w:hAnsi="Times New Roman" w:cs="Times New Roman"/>
          <w:sz w:val="28"/>
          <w:szCs w:val="28"/>
        </w:rPr>
        <w:t xml:space="preserve">» разработана в соответствии с пунктом 31.1 ФГОС НОО и реализуется </w:t>
      </w:r>
      <w:r w:rsidR="003F39F4" w:rsidRPr="00591C3F">
        <w:rPr>
          <w:rFonts w:ascii="Times New Roman" w:hAnsi="Times New Roman" w:cs="Times New Roman"/>
          <w:sz w:val="28"/>
          <w:szCs w:val="28"/>
        </w:rPr>
        <w:t>2</w:t>
      </w:r>
      <w:r w:rsidRPr="00591C3F">
        <w:rPr>
          <w:rFonts w:ascii="Times New Roman" w:hAnsi="Times New Roman" w:cs="Times New Roman"/>
          <w:sz w:val="28"/>
          <w:szCs w:val="28"/>
        </w:rPr>
        <w:t xml:space="preserve"> </w:t>
      </w:r>
      <w:r w:rsidR="003F39F4" w:rsidRPr="00591C3F">
        <w:rPr>
          <w:rFonts w:ascii="Times New Roman" w:hAnsi="Times New Roman" w:cs="Times New Roman"/>
          <w:sz w:val="28"/>
          <w:szCs w:val="28"/>
        </w:rPr>
        <w:t>года</w:t>
      </w:r>
      <w:r w:rsidRPr="00591C3F">
        <w:rPr>
          <w:rFonts w:ascii="Times New Roman" w:hAnsi="Times New Roman" w:cs="Times New Roman"/>
          <w:sz w:val="28"/>
          <w:szCs w:val="28"/>
        </w:rPr>
        <w:t xml:space="preserve"> с </w:t>
      </w:r>
      <w:r w:rsidR="003F39F4" w:rsidRPr="00591C3F">
        <w:rPr>
          <w:rFonts w:ascii="Times New Roman" w:hAnsi="Times New Roman" w:cs="Times New Roman"/>
          <w:sz w:val="28"/>
          <w:szCs w:val="28"/>
        </w:rPr>
        <w:t>10</w:t>
      </w:r>
      <w:r w:rsidRPr="00591C3F">
        <w:rPr>
          <w:rFonts w:ascii="Times New Roman" w:hAnsi="Times New Roman" w:cs="Times New Roman"/>
          <w:sz w:val="28"/>
          <w:szCs w:val="28"/>
        </w:rPr>
        <w:t xml:space="preserve"> по </w:t>
      </w:r>
      <w:r w:rsidR="003F39F4" w:rsidRPr="00591C3F">
        <w:rPr>
          <w:rFonts w:ascii="Times New Roman" w:hAnsi="Times New Roman" w:cs="Times New Roman"/>
          <w:sz w:val="28"/>
          <w:szCs w:val="28"/>
        </w:rPr>
        <w:t>11</w:t>
      </w:r>
      <w:r w:rsidRPr="00591C3F">
        <w:rPr>
          <w:rFonts w:ascii="Times New Roman" w:hAnsi="Times New Roman" w:cs="Times New Roman"/>
          <w:sz w:val="28"/>
          <w:szCs w:val="28"/>
        </w:rPr>
        <w:t xml:space="preserve"> класс</w:t>
      </w:r>
      <w:r w:rsidR="006F4209" w:rsidRPr="00591C3F">
        <w:rPr>
          <w:rFonts w:ascii="Times New Roman" w:hAnsi="Times New Roman" w:cs="Times New Roman"/>
          <w:sz w:val="28"/>
          <w:szCs w:val="28"/>
        </w:rPr>
        <w:t>.</w:t>
      </w:r>
    </w:p>
    <w:p w14:paraId="10AA64B8" w14:textId="32962637" w:rsidR="006F4209" w:rsidRPr="00591C3F" w:rsidRDefault="00ED7B76" w:rsidP="001B3781">
      <w:pPr>
        <w:spacing w:after="0"/>
        <w:ind w:firstLine="709"/>
        <w:jc w:val="both"/>
        <w:rPr>
          <w:rFonts w:ascii="Times New Roman" w:hAnsi="Times New Roman" w:cs="Times New Roman"/>
          <w:sz w:val="28"/>
          <w:szCs w:val="28"/>
        </w:rPr>
      </w:pPr>
      <w:r w:rsidRPr="00591C3F">
        <w:rPr>
          <w:rFonts w:ascii="Times New Roman" w:hAnsi="Times New Roman" w:cs="Times New Roman"/>
          <w:sz w:val="28"/>
          <w:szCs w:val="28"/>
        </w:rPr>
        <w:t xml:space="preserve">Рабочая программа разработана </w:t>
      </w:r>
      <w:proofErr w:type="spellStart"/>
      <w:r w:rsidR="006F4209" w:rsidRPr="00591C3F">
        <w:rPr>
          <w:rFonts w:ascii="Times New Roman" w:hAnsi="Times New Roman" w:cs="Times New Roman"/>
          <w:sz w:val="28"/>
          <w:szCs w:val="28"/>
        </w:rPr>
        <w:t>С</w:t>
      </w:r>
      <w:r w:rsidR="009822A4" w:rsidRPr="00591C3F">
        <w:rPr>
          <w:rFonts w:ascii="Times New Roman" w:hAnsi="Times New Roman" w:cs="Times New Roman"/>
          <w:sz w:val="28"/>
          <w:szCs w:val="28"/>
        </w:rPr>
        <w:t>люнченко</w:t>
      </w:r>
      <w:proofErr w:type="spellEnd"/>
      <w:r w:rsidR="009822A4" w:rsidRPr="00591C3F">
        <w:rPr>
          <w:rFonts w:ascii="Times New Roman" w:hAnsi="Times New Roman" w:cs="Times New Roman"/>
          <w:sz w:val="28"/>
          <w:szCs w:val="28"/>
        </w:rPr>
        <w:t xml:space="preserve"> Р.А</w:t>
      </w:r>
      <w:r w:rsidR="006F4209" w:rsidRPr="00591C3F">
        <w:rPr>
          <w:rFonts w:ascii="Times New Roman" w:hAnsi="Times New Roman" w:cs="Times New Roman"/>
          <w:sz w:val="28"/>
          <w:szCs w:val="28"/>
        </w:rPr>
        <w:t>.</w:t>
      </w:r>
      <w:r w:rsidR="00AB59B8" w:rsidRPr="00591C3F">
        <w:rPr>
          <w:rFonts w:ascii="Times New Roman" w:hAnsi="Times New Roman" w:cs="Times New Roman"/>
          <w:sz w:val="28"/>
          <w:szCs w:val="28"/>
        </w:rPr>
        <w:t xml:space="preserve"> </w:t>
      </w:r>
      <w:r w:rsidRPr="00591C3F">
        <w:rPr>
          <w:rFonts w:ascii="Times New Roman" w:hAnsi="Times New Roman" w:cs="Times New Roman"/>
          <w:sz w:val="28"/>
          <w:szCs w:val="28"/>
        </w:rPr>
        <w:t>в соответствии с положением о рабочих программах и определяет организацию образ</w:t>
      </w:r>
      <w:r w:rsidR="001B3781" w:rsidRPr="00591C3F">
        <w:rPr>
          <w:rFonts w:ascii="Times New Roman" w:hAnsi="Times New Roman" w:cs="Times New Roman"/>
          <w:sz w:val="28"/>
          <w:szCs w:val="28"/>
        </w:rPr>
        <w:t>овательной деятельности учителя в школе по определенному учебному предмету</w:t>
      </w:r>
      <w:r w:rsidR="006F4209" w:rsidRPr="00591C3F">
        <w:rPr>
          <w:rFonts w:ascii="Times New Roman" w:hAnsi="Times New Roman" w:cs="Times New Roman"/>
          <w:sz w:val="28"/>
          <w:szCs w:val="28"/>
        </w:rPr>
        <w:t>.</w:t>
      </w:r>
    </w:p>
    <w:p w14:paraId="73E69DC3" w14:textId="77777777" w:rsidR="001B3781" w:rsidRPr="00591C3F" w:rsidRDefault="001B3781" w:rsidP="001B3781">
      <w:pPr>
        <w:spacing w:after="0"/>
        <w:ind w:firstLine="709"/>
        <w:jc w:val="both"/>
        <w:rPr>
          <w:rFonts w:ascii="Times New Roman" w:hAnsi="Times New Roman" w:cs="Times New Roman"/>
          <w:sz w:val="28"/>
          <w:szCs w:val="28"/>
        </w:rPr>
      </w:pPr>
      <w:r w:rsidRPr="00591C3F">
        <w:rPr>
          <w:rFonts w:ascii="Times New Roman" w:hAnsi="Times New Roman" w:cs="Times New Roman"/>
          <w:sz w:val="28"/>
          <w:szCs w:val="28"/>
        </w:rPr>
        <w:t xml:space="preserve">Рабочая программа учебного предмета является </w:t>
      </w:r>
      <w:proofErr w:type="gramStart"/>
      <w:r w:rsidRPr="00591C3F">
        <w:rPr>
          <w:rFonts w:ascii="Times New Roman" w:hAnsi="Times New Roman" w:cs="Times New Roman"/>
          <w:sz w:val="28"/>
          <w:szCs w:val="28"/>
        </w:rPr>
        <w:t>частью ООП НОО</w:t>
      </w:r>
      <w:proofErr w:type="gramEnd"/>
      <w:r w:rsidRPr="00591C3F">
        <w:rPr>
          <w:rFonts w:ascii="Times New Roman" w:hAnsi="Times New Roman" w:cs="Times New Roman"/>
          <w:sz w:val="28"/>
          <w:szCs w:val="28"/>
        </w:rPr>
        <w:t xml:space="preserve"> определяющей:</w:t>
      </w:r>
    </w:p>
    <w:p w14:paraId="713F4782" w14:textId="77777777" w:rsidR="001B3781" w:rsidRPr="00591C3F" w:rsidRDefault="001B3781" w:rsidP="001B3781">
      <w:pPr>
        <w:spacing w:after="0"/>
        <w:ind w:firstLine="709"/>
        <w:jc w:val="both"/>
        <w:rPr>
          <w:rFonts w:ascii="Times New Roman" w:hAnsi="Times New Roman" w:cs="Times New Roman"/>
          <w:sz w:val="28"/>
          <w:szCs w:val="28"/>
        </w:rPr>
      </w:pPr>
      <w:r w:rsidRPr="00591C3F">
        <w:rPr>
          <w:rFonts w:ascii="Times New Roman" w:hAnsi="Times New Roman" w:cs="Times New Roman"/>
          <w:sz w:val="28"/>
          <w:szCs w:val="28"/>
        </w:rPr>
        <w:t>- содержание;</w:t>
      </w:r>
    </w:p>
    <w:p w14:paraId="23A7483B" w14:textId="77777777" w:rsidR="001B3781" w:rsidRPr="00591C3F" w:rsidRDefault="001B3781" w:rsidP="001B3781">
      <w:pPr>
        <w:spacing w:after="0"/>
        <w:ind w:firstLine="709"/>
        <w:jc w:val="both"/>
        <w:rPr>
          <w:rFonts w:ascii="Times New Roman" w:hAnsi="Times New Roman" w:cs="Times New Roman"/>
          <w:sz w:val="28"/>
          <w:szCs w:val="28"/>
        </w:rPr>
      </w:pPr>
      <w:r w:rsidRPr="00591C3F">
        <w:rPr>
          <w:rFonts w:ascii="Times New Roman" w:hAnsi="Times New Roman" w:cs="Times New Roman"/>
          <w:sz w:val="28"/>
          <w:szCs w:val="28"/>
        </w:rPr>
        <w:t>- планируемые результаты (личностные, метапредметные и предметные);</w:t>
      </w:r>
    </w:p>
    <w:p w14:paraId="638AB89A" w14:textId="77777777" w:rsidR="001B3781" w:rsidRPr="00591C3F" w:rsidRDefault="001B3781" w:rsidP="001B3781">
      <w:pPr>
        <w:spacing w:after="0"/>
        <w:ind w:firstLine="709"/>
        <w:jc w:val="both"/>
        <w:rPr>
          <w:rFonts w:ascii="Times New Roman" w:hAnsi="Times New Roman" w:cs="Times New Roman"/>
          <w:sz w:val="28"/>
          <w:szCs w:val="28"/>
        </w:rPr>
      </w:pPr>
      <w:r w:rsidRPr="00591C3F">
        <w:rPr>
          <w:rFonts w:ascii="Times New Roman" w:hAnsi="Times New Roman" w:cs="Times New Roman"/>
          <w:sz w:val="28"/>
          <w:szCs w:val="28"/>
        </w:rPr>
        <w:t>- тематическое планирование с учетом рабочей программы воспитания и возможностью использования ЭОР/ЦОР.</w:t>
      </w:r>
    </w:p>
    <w:p w14:paraId="5BD8DC7C" w14:textId="77777777" w:rsidR="001B3781" w:rsidRPr="00591C3F" w:rsidRDefault="001B3781" w:rsidP="001B3781">
      <w:pPr>
        <w:spacing w:after="0"/>
        <w:ind w:firstLine="709"/>
        <w:jc w:val="both"/>
        <w:rPr>
          <w:rFonts w:ascii="Times New Roman" w:hAnsi="Times New Roman" w:cs="Times New Roman"/>
          <w:sz w:val="28"/>
          <w:szCs w:val="28"/>
        </w:rPr>
      </w:pPr>
      <w:r w:rsidRPr="00591C3F">
        <w:rPr>
          <w:rFonts w:ascii="Times New Roman" w:hAnsi="Times New Roman" w:cs="Times New Roman"/>
          <w:sz w:val="28"/>
          <w:szCs w:val="28"/>
        </w:rPr>
        <w:t xml:space="preserve">Рабочая программа обсуждена и принята решением методического объединения и согласована заместителем директора по учебно-воспитательной работе </w:t>
      </w:r>
      <w:r w:rsidR="006F4209" w:rsidRPr="00591C3F">
        <w:rPr>
          <w:rFonts w:ascii="Times New Roman" w:hAnsi="Times New Roman" w:cs="Times New Roman"/>
          <w:sz w:val="28"/>
          <w:szCs w:val="28"/>
        </w:rPr>
        <w:t>Свиридовой Л.В.</w:t>
      </w:r>
    </w:p>
    <w:p w14:paraId="298F7A82" w14:textId="77777777" w:rsidR="006F4209" w:rsidRPr="00591C3F" w:rsidRDefault="006F4209" w:rsidP="001B3781">
      <w:pPr>
        <w:spacing w:after="0"/>
        <w:ind w:firstLine="709"/>
        <w:jc w:val="both"/>
        <w:rPr>
          <w:rFonts w:ascii="Times New Roman" w:hAnsi="Times New Roman" w:cs="Times New Roman"/>
          <w:sz w:val="28"/>
          <w:szCs w:val="28"/>
        </w:rPr>
      </w:pPr>
    </w:p>
    <w:p w14:paraId="005B9191" w14:textId="397257FC" w:rsidR="00ED7B76" w:rsidRPr="00591C3F" w:rsidRDefault="001B3781" w:rsidP="00D804B2">
      <w:pPr>
        <w:jc w:val="both"/>
        <w:rPr>
          <w:rFonts w:ascii="Times New Roman" w:hAnsi="Times New Roman" w:cs="Times New Roman"/>
          <w:sz w:val="28"/>
          <w:szCs w:val="28"/>
        </w:rPr>
      </w:pPr>
      <w:r w:rsidRPr="00591C3F">
        <w:rPr>
          <w:rFonts w:ascii="Times New Roman" w:hAnsi="Times New Roman" w:cs="Times New Roman"/>
          <w:sz w:val="28"/>
          <w:szCs w:val="28"/>
        </w:rPr>
        <w:t xml:space="preserve">Дата: </w:t>
      </w:r>
      <w:r w:rsidR="006F4209" w:rsidRPr="00591C3F">
        <w:rPr>
          <w:rFonts w:ascii="Times New Roman" w:hAnsi="Times New Roman" w:cs="Times New Roman"/>
          <w:sz w:val="28"/>
          <w:szCs w:val="28"/>
        </w:rPr>
        <w:t>30</w:t>
      </w:r>
      <w:r w:rsidRPr="00591C3F">
        <w:rPr>
          <w:rFonts w:ascii="Times New Roman" w:hAnsi="Times New Roman" w:cs="Times New Roman"/>
          <w:sz w:val="28"/>
          <w:szCs w:val="28"/>
        </w:rPr>
        <w:t>.08.2023</w:t>
      </w:r>
    </w:p>
    <w:p w14:paraId="72A61F22" w14:textId="6A054B38" w:rsidR="00591C3F" w:rsidRPr="00591C3F" w:rsidRDefault="00591C3F" w:rsidP="00D804B2">
      <w:pPr>
        <w:jc w:val="both"/>
        <w:rPr>
          <w:rFonts w:ascii="Times New Roman" w:hAnsi="Times New Roman" w:cs="Times New Roman"/>
          <w:sz w:val="28"/>
          <w:szCs w:val="28"/>
        </w:rPr>
      </w:pPr>
    </w:p>
    <w:p w14:paraId="68238486" w14:textId="359FF913" w:rsidR="00591C3F" w:rsidRPr="00591C3F" w:rsidRDefault="00591C3F" w:rsidP="00D804B2">
      <w:pPr>
        <w:jc w:val="both"/>
        <w:rPr>
          <w:rFonts w:ascii="Times New Roman" w:hAnsi="Times New Roman" w:cs="Times New Roman"/>
          <w:sz w:val="28"/>
          <w:szCs w:val="28"/>
        </w:rPr>
      </w:pPr>
    </w:p>
    <w:p w14:paraId="5523130F" w14:textId="3D9F1964" w:rsidR="00591C3F" w:rsidRPr="00591C3F" w:rsidRDefault="00591C3F" w:rsidP="00D804B2">
      <w:pPr>
        <w:jc w:val="both"/>
        <w:rPr>
          <w:rFonts w:ascii="Times New Roman" w:hAnsi="Times New Roman" w:cs="Times New Roman"/>
          <w:sz w:val="28"/>
          <w:szCs w:val="28"/>
        </w:rPr>
      </w:pPr>
    </w:p>
    <w:p w14:paraId="3CF16BA3" w14:textId="77777777" w:rsidR="00591C3F" w:rsidRPr="00591C3F" w:rsidRDefault="00591C3F" w:rsidP="00591C3F">
      <w:pPr>
        <w:spacing w:after="0"/>
        <w:jc w:val="center"/>
        <w:rPr>
          <w:rFonts w:ascii="Times New Roman" w:eastAsia="Calibri" w:hAnsi="Times New Roman" w:cs="Times New Roman"/>
          <w:b/>
          <w:sz w:val="28"/>
          <w:szCs w:val="28"/>
        </w:rPr>
      </w:pPr>
      <w:r w:rsidRPr="00591C3F">
        <w:rPr>
          <w:rFonts w:ascii="Times New Roman" w:eastAsia="Calibri" w:hAnsi="Times New Roman" w:cs="Times New Roman"/>
          <w:b/>
          <w:sz w:val="28"/>
          <w:szCs w:val="28"/>
        </w:rPr>
        <w:lastRenderedPageBreak/>
        <w:t>МУНИЦИПАЛЬНОЕ БЮДЖЕТНОЕ ОБЩЕОБРАЗОВАТЕЛЬНОЕ УЧРЕЖДЕНИЕ</w:t>
      </w:r>
    </w:p>
    <w:p w14:paraId="14BB33FE" w14:textId="77777777" w:rsidR="00591C3F" w:rsidRPr="00591C3F" w:rsidRDefault="00591C3F" w:rsidP="00591C3F">
      <w:pPr>
        <w:spacing w:after="0"/>
        <w:jc w:val="center"/>
        <w:rPr>
          <w:rFonts w:ascii="Times New Roman" w:eastAsia="Calibri" w:hAnsi="Times New Roman" w:cs="Times New Roman"/>
          <w:b/>
          <w:sz w:val="28"/>
          <w:szCs w:val="28"/>
        </w:rPr>
      </w:pPr>
      <w:r w:rsidRPr="00591C3F">
        <w:rPr>
          <w:rFonts w:ascii="Times New Roman" w:eastAsia="Calibri" w:hAnsi="Times New Roman" w:cs="Times New Roman"/>
          <w:b/>
          <w:sz w:val="28"/>
          <w:szCs w:val="28"/>
        </w:rPr>
        <w:t>«СРЕДНЯЯ ОБЩЕОБРАЗОВАТЕЛЬНАЯ ШКОЛА №5                                           ИМ. К.И. ПУШНОВОЙ» Г. БРЯНСКА</w:t>
      </w:r>
    </w:p>
    <w:p w14:paraId="6CC660B3" w14:textId="77777777" w:rsidR="00591C3F" w:rsidRPr="00591C3F" w:rsidRDefault="00591C3F" w:rsidP="00591C3F">
      <w:pPr>
        <w:spacing w:after="0"/>
        <w:ind w:left="120"/>
        <w:rPr>
          <w:rFonts w:ascii="Times New Roman" w:hAnsi="Times New Roman" w:cs="Times New Roman"/>
        </w:rPr>
      </w:pPr>
    </w:p>
    <w:p w14:paraId="1178B388" w14:textId="03467A4A" w:rsidR="00591C3F" w:rsidRPr="00591C3F" w:rsidRDefault="00591C3F" w:rsidP="00591C3F">
      <w:pPr>
        <w:spacing w:after="0"/>
        <w:ind w:left="120"/>
        <w:rPr>
          <w:rFonts w:ascii="Times New Roman" w:hAnsi="Times New Roman" w:cs="Times New Roman"/>
          <w:sz w:val="28"/>
          <w:szCs w:val="28"/>
        </w:rPr>
      </w:pPr>
      <w:r w:rsidRPr="00591C3F">
        <w:rPr>
          <w:rFonts w:ascii="Times New Roman" w:hAnsi="Times New Roman" w:cs="Times New Roman"/>
          <w:sz w:val="28"/>
          <w:szCs w:val="28"/>
        </w:rPr>
        <w:t xml:space="preserve">Выписка из основной образовательной программы </w:t>
      </w:r>
      <w:r w:rsidR="00960C92">
        <w:rPr>
          <w:rFonts w:ascii="Times New Roman" w:hAnsi="Times New Roman"/>
          <w:color w:val="000000"/>
          <w:sz w:val="28"/>
        </w:rPr>
        <w:t>среднего</w:t>
      </w:r>
      <w:r w:rsidRPr="00591C3F">
        <w:rPr>
          <w:rFonts w:ascii="Times New Roman" w:hAnsi="Times New Roman" w:cs="Times New Roman"/>
          <w:sz w:val="28"/>
          <w:szCs w:val="28"/>
        </w:rPr>
        <w:t xml:space="preserve"> общего образования</w:t>
      </w:r>
    </w:p>
    <w:p w14:paraId="5E8C2FA9" w14:textId="77777777" w:rsidR="00591C3F" w:rsidRPr="00591C3F" w:rsidRDefault="00591C3F" w:rsidP="00591C3F">
      <w:pPr>
        <w:spacing w:after="0"/>
        <w:ind w:left="120"/>
        <w:rPr>
          <w:rFonts w:ascii="Times New Roman" w:hAnsi="Times New Roman" w:cs="Times New Roman"/>
        </w:rPr>
      </w:pPr>
    </w:p>
    <w:tbl>
      <w:tblPr>
        <w:tblW w:w="0" w:type="auto"/>
        <w:tblLook w:val="04A0" w:firstRow="1" w:lastRow="0" w:firstColumn="1" w:lastColumn="0" w:noHBand="0" w:noVBand="1"/>
      </w:tblPr>
      <w:tblGrid>
        <w:gridCol w:w="250"/>
        <w:gridCol w:w="6095"/>
        <w:gridCol w:w="3115"/>
      </w:tblGrid>
      <w:tr w:rsidR="00591C3F" w:rsidRPr="00591C3F" w14:paraId="243B0640" w14:textId="77777777" w:rsidTr="00591C3F">
        <w:tc>
          <w:tcPr>
            <w:tcW w:w="250" w:type="dxa"/>
          </w:tcPr>
          <w:p w14:paraId="430D5CA2" w14:textId="77777777" w:rsidR="00591C3F" w:rsidRPr="00591C3F" w:rsidRDefault="00591C3F">
            <w:pPr>
              <w:autoSpaceDE w:val="0"/>
              <w:autoSpaceDN w:val="0"/>
              <w:spacing w:after="0" w:line="240" w:lineRule="auto"/>
              <w:rPr>
                <w:rFonts w:ascii="Times New Roman" w:eastAsia="Times New Roman" w:hAnsi="Times New Roman" w:cs="Times New Roman"/>
                <w:color w:val="000000"/>
                <w:sz w:val="24"/>
                <w:szCs w:val="24"/>
              </w:rPr>
            </w:pPr>
          </w:p>
        </w:tc>
        <w:tc>
          <w:tcPr>
            <w:tcW w:w="6095" w:type="dxa"/>
            <w:hideMark/>
          </w:tcPr>
          <w:p w14:paraId="72A77E74" w14:textId="77777777" w:rsidR="00591C3F" w:rsidRPr="00591C3F" w:rsidRDefault="00591C3F">
            <w:pPr>
              <w:autoSpaceDE w:val="0"/>
              <w:autoSpaceDN w:val="0"/>
              <w:spacing w:after="120"/>
              <w:ind w:left="-558" w:firstLine="567"/>
              <w:rPr>
                <w:rFonts w:ascii="Times New Roman" w:eastAsia="Times New Roman" w:hAnsi="Times New Roman" w:cs="Times New Roman"/>
                <w:color w:val="000000"/>
                <w:sz w:val="28"/>
                <w:szCs w:val="28"/>
              </w:rPr>
            </w:pPr>
            <w:r w:rsidRPr="00591C3F">
              <w:rPr>
                <w:rFonts w:ascii="Times New Roman" w:eastAsia="Times New Roman" w:hAnsi="Times New Roman" w:cs="Times New Roman"/>
                <w:color w:val="000000"/>
                <w:sz w:val="28"/>
                <w:szCs w:val="28"/>
              </w:rPr>
              <w:t>РАССМОТРЕНО</w:t>
            </w:r>
          </w:p>
          <w:p w14:paraId="1EAB0C8C" w14:textId="77777777" w:rsidR="00591C3F" w:rsidRPr="00591C3F" w:rsidRDefault="00591C3F">
            <w:pPr>
              <w:autoSpaceDE w:val="0"/>
              <w:autoSpaceDN w:val="0"/>
              <w:spacing w:after="120"/>
              <w:rPr>
                <w:rFonts w:ascii="Times New Roman" w:eastAsia="Times New Roman" w:hAnsi="Times New Roman" w:cs="Times New Roman"/>
                <w:color w:val="000000"/>
                <w:sz w:val="28"/>
                <w:szCs w:val="28"/>
              </w:rPr>
            </w:pPr>
            <w:r w:rsidRPr="00591C3F">
              <w:rPr>
                <w:rFonts w:ascii="Times New Roman" w:eastAsia="Times New Roman" w:hAnsi="Times New Roman" w:cs="Times New Roman"/>
                <w:color w:val="000000"/>
                <w:sz w:val="28"/>
                <w:szCs w:val="28"/>
              </w:rPr>
              <w:t>Методическое объединение</w:t>
            </w:r>
          </w:p>
          <w:p w14:paraId="230D199F" w14:textId="77777777" w:rsidR="00591C3F" w:rsidRPr="00591C3F" w:rsidRDefault="00591C3F">
            <w:pPr>
              <w:autoSpaceDE w:val="0"/>
              <w:autoSpaceDN w:val="0"/>
              <w:spacing w:after="120"/>
              <w:rPr>
                <w:rFonts w:ascii="Times New Roman" w:eastAsia="Times New Roman" w:hAnsi="Times New Roman" w:cs="Times New Roman"/>
                <w:color w:val="000000"/>
                <w:sz w:val="28"/>
                <w:szCs w:val="28"/>
              </w:rPr>
            </w:pPr>
            <w:r w:rsidRPr="00591C3F">
              <w:rPr>
                <w:rFonts w:ascii="Times New Roman" w:eastAsia="Times New Roman" w:hAnsi="Times New Roman" w:cs="Times New Roman"/>
                <w:color w:val="000000"/>
                <w:sz w:val="28"/>
                <w:szCs w:val="28"/>
              </w:rPr>
              <w:t xml:space="preserve"> учителей общественно-научных предметов</w:t>
            </w:r>
          </w:p>
          <w:p w14:paraId="489CBC88" w14:textId="77777777" w:rsidR="00591C3F" w:rsidRPr="00591C3F" w:rsidRDefault="00591C3F">
            <w:pPr>
              <w:autoSpaceDE w:val="0"/>
              <w:autoSpaceDN w:val="0"/>
              <w:spacing w:after="120"/>
              <w:rPr>
                <w:rFonts w:ascii="Times New Roman" w:eastAsia="Times New Roman" w:hAnsi="Times New Roman" w:cs="Times New Roman"/>
                <w:color w:val="000000"/>
                <w:sz w:val="28"/>
                <w:szCs w:val="28"/>
              </w:rPr>
            </w:pPr>
            <w:r w:rsidRPr="00591C3F">
              <w:rPr>
                <w:rFonts w:ascii="Times New Roman" w:eastAsia="Times New Roman" w:hAnsi="Times New Roman" w:cs="Times New Roman"/>
                <w:color w:val="000000"/>
                <w:sz w:val="28"/>
                <w:szCs w:val="28"/>
              </w:rPr>
              <w:t>Протокол №1 от 29.08.2023</w:t>
            </w:r>
          </w:p>
          <w:p w14:paraId="3FF98A18" w14:textId="77777777" w:rsidR="00591C3F" w:rsidRPr="00591C3F" w:rsidRDefault="00591C3F">
            <w:pPr>
              <w:autoSpaceDE w:val="0"/>
              <w:autoSpaceDN w:val="0"/>
              <w:spacing w:after="120" w:line="240" w:lineRule="auto"/>
              <w:rPr>
                <w:rFonts w:ascii="Times New Roman" w:eastAsia="Times New Roman" w:hAnsi="Times New Roman" w:cs="Times New Roman"/>
                <w:color w:val="000000"/>
                <w:sz w:val="24"/>
                <w:szCs w:val="24"/>
              </w:rPr>
            </w:pPr>
            <w:r w:rsidRPr="00591C3F">
              <w:rPr>
                <w:rFonts w:ascii="Times New Roman" w:eastAsia="Times New Roman" w:hAnsi="Times New Roman" w:cs="Times New Roman"/>
                <w:color w:val="000000"/>
                <w:sz w:val="24"/>
                <w:szCs w:val="24"/>
              </w:rPr>
              <w:t xml:space="preserve">________________________ </w:t>
            </w:r>
          </w:p>
          <w:p w14:paraId="633388A4" w14:textId="77777777" w:rsidR="00591C3F" w:rsidRPr="00591C3F" w:rsidRDefault="00591C3F">
            <w:pPr>
              <w:autoSpaceDE w:val="0"/>
              <w:autoSpaceDN w:val="0"/>
              <w:spacing w:after="0" w:line="240" w:lineRule="auto"/>
              <w:rPr>
                <w:rFonts w:ascii="Times New Roman" w:eastAsia="Times New Roman" w:hAnsi="Times New Roman" w:cs="Times New Roman"/>
                <w:color w:val="000000"/>
                <w:sz w:val="24"/>
                <w:szCs w:val="24"/>
              </w:rPr>
            </w:pPr>
            <w:proofErr w:type="spellStart"/>
            <w:r w:rsidRPr="00591C3F">
              <w:rPr>
                <w:rFonts w:ascii="Times New Roman" w:eastAsia="Times New Roman" w:hAnsi="Times New Roman" w:cs="Times New Roman"/>
                <w:color w:val="000000"/>
                <w:sz w:val="24"/>
                <w:szCs w:val="24"/>
              </w:rPr>
              <w:t>Слюнченко</w:t>
            </w:r>
            <w:proofErr w:type="spellEnd"/>
            <w:r w:rsidRPr="00591C3F">
              <w:rPr>
                <w:rFonts w:ascii="Times New Roman" w:eastAsia="Times New Roman" w:hAnsi="Times New Roman" w:cs="Times New Roman"/>
                <w:color w:val="000000"/>
                <w:sz w:val="24"/>
                <w:szCs w:val="24"/>
              </w:rPr>
              <w:t xml:space="preserve"> Р.А.</w:t>
            </w:r>
          </w:p>
          <w:p w14:paraId="4B0DF82F" w14:textId="77777777" w:rsidR="00591C3F" w:rsidRPr="00591C3F" w:rsidRDefault="00591C3F">
            <w:pPr>
              <w:autoSpaceDE w:val="0"/>
              <w:autoSpaceDN w:val="0"/>
              <w:spacing w:after="0" w:line="240" w:lineRule="auto"/>
              <w:rPr>
                <w:rFonts w:ascii="Times New Roman" w:eastAsia="Times New Roman" w:hAnsi="Times New Roman" w:cs="Times New Roman"/>
                <w:color w:val="000000"/>
                <w:sz w:val="24"/>
                <w:szCs w:val="24"/>
              </w:rPr>
            </w:pPr>
            <w:r w:rsidRPr="00591C3F">
              <w:rPr>
                <w:rFonts w:ascii="Times New Roman" w:eastAsia="Times New Roman" w:hAnsi="Times New Roman" w:cs="Times New Roman"/>
                <w:color w:val="000000"/>
                <w:sz w:val="24"/>
                <w:szCs w:val="24"/>
              </w:rPr>
              <w:t xml:space="preserve"> «30» августа   2023 г.</w:t>
            </w:r>
          </w:p>
        </w:tc>
        <w:tc>
          <w:tcPr>
            <w:tcW w:w="3115" w:type="dxa"/>
          </w:tcPr>
          <w:p w14:paraId="71F6FF88" w14:textId="77777777" w:rsidR="00591C3F" w:rsidRPr="00591C3F" w:rsidRDefault="00591C3F">
            <w:pPr>
              <w:autoSpaceDE w:val="0"/>
              <w:autoSpaceDN w:val="0"/>
              <w:spacing w:after="120"/>
              <w:rPr>
                <w:rFonts w:ascii="Times New Roman" w:eastAsia="Times New Roman" w:hAnsi="Times New Roman" w:cs="Times New Roman"/>
                <w:color w:val="000000"/>
                <w:sz w:val="28"/>
                <w:szCs w:val="28"/>
              </w:rPr>
            </w:pPr>
            <w:r w:rsidRPr="00591C3F">
              <w:rPr>
                <w:rFonts w:ascii="Times New Roman" w:eastAsia="Times New Roman" w:hAnsi="Times New Roman" w:cs="Times New Roman"/>
                <w:color w:val="000000"/>
                <w:sz w:val="28"/>
                <w:szCs w:val="28"/>
              </w:rPr>
              <w:t>СОГЛАСОВАНО</w:t>
            </w:r>
          </w:p>
          <w:p w14:paraId="2BB60A28" w14:textId="77777777" w:rsidR="00591C3F" w:rsidRPr="00591C3F" w:rsidRDefault="00591C3F">
            <w:pPr>
              <w:autoSpaceDE w:val="0"/>
              <w:autoSpaceDN w:val="0"/>
              <w:spacing w:after="120"/>
              <w:rPr>
                <w:rFonts w:ascii="Times New Roman" w:eastAsia="Times New Roman" w:hAnsi="Times New Roman" w:cs="Times New Roman"/>
                <w:color w:val="000000"/>
                <w:sz w:val="28"/>
                <w:szCs w:val="28"/>
              </w:rPr>
            </w:pPr>
            <w:r w:rsidRPr="00591C3F">
              <w:rPr>
                <w:rFonts w:ascii="Times New Roman" w:eastAsia="Times New Roman" w:hAnsi="Times New Roman" w:cs="Times New Roman"/>
                <w:color w:val="000000"/>
                <w:sz w:val="28"/>
                <w:szCs w:val="28"/>
              </w:rPr>
              <w:t>Заместитель директора по УВР</w:t>
            </w:r>
          </w:p>
          <w:p w14:paraId="01B05CDA" w14:textId="77777777" w:rsidR="00591C3F" w:rsidRPr="00591C3F" w:rsidRDefault="00591C3F">
            <w:pPr>
              <w:autoSpaceDE w:val="0"/>
              <w:autoSpaceDN w:val="0"/>
              <w:spacing w:after="120"/>
              <w:rPr>
                <w:rFonts w:ascii="Times New Roman" w:eastAsia="Times New Roman" w:hAnsi="Times New Roman" w:cs="Times New Roman"/>
                <w:color w:val="000000"/>
                <w:sz w:val="28"/>
                <w:szCs w:val="28"/>
              </w:rPr>
            </w:pPr>
            <w:proofErr w:type="spellStart"/>
            <w:r w:rsidRPr="00591C3F">
              <w:rPr>
                <w:rFonts w:ascii="Times New Roman" w:eastAsia="Times New Roman" w:hAnsi="Times New Roman" w:cs="Times New Roman"/>
                <w:color w:val="000000"/>
                <w:sz w:val="28"/>
                <w:szCs w:val="28"/>
              </w:rPr>
              <w:t>Л.В.Свиридова</w:t>
            </w:r>
            <w:proofErr w:type="spellEnd"/>
          </w:p>
          <w:p w14:paraId="65E6D323" w14:textId="77777777" w:rsidR="00591C3F" w:rsidRPr="00591C3F" w:rsidRDefault="00591C3F">
            <w:pPr>
              <w:autoSpaceDE w:val="0"/>
              <w:autoSpaceDN w:val="0"/>
              <w:spacing w:after="120" w:line="240" w:lineRule="auto"/>
              <w:rPr>
                <w:rFonts w:ascii="Times New Roman" w:eastAsia="Times New Roman" w:hAnsi="Times New Roman" w:cs="Times New Roman"/>
                <w:color w:val="000000"/>
                <w:sz w:val="24"/>
                <w:szCs w:val="24"/>
              </w:rPr>
            </w:pPr>
            <w:r w:rsidRPr="00591C3F">
              <w:rPr>
                <w:rFonts w:ascii="Times New Roman" w:eastAsia="Times New Roman" w:hAnsi="Times New Roman" w:cs="Times New Roman"/>
                <w:color w:val="000000"/>
                <w:sz w:val="24"/>
                <w:szCs w:val="24"/>
              </w:rPr>
              <w:t xml:space="preserve">________________________ </w:t>
            </w:r>
          </w:p>
          <w:p w14:paraId="633ECB8B" w14:textId="77777777" w:rsidR="00591C3F" w:rsidRPr="00591C3F" w:rsidRDefault="00591C3F">
            <w:pPr>
              <w:autoSpaceDE w:val="0"/>
              <w:autoSpaceDN w:val="0"/>
              <w:spacing w:after="0" w:line="240" w:lineRule="auto"/>
              <w:jc w:val="right"/>
              <w:rPr>
                <w:rFonts w:ascii="Times New Roman" w:eastAsia="Times New Roman" w:hAnsi="Times New Roman" w:cs="Times New Roman"/>
                <w:color w:val="000000"/>
                <w:sz w:val="24"/>
                <w:szCs w:val="24"/>
              </w:rPr>
            </w:pPr>
          </w:p>
          <w:p w14:paraId="7B137E91" w14:textId="77777777" w:rsidR="00591C3F" w:rsidRPr="00591C3F" w:rsidRDefault="00591C3F">
            <w:pPr>
              <w:autoSpaceDE w:val="0"/>
              <w:autoSpaceDN w:val="0"/>
              <w:spacing w:after="0" w:line="240" w:lineRule="auto"/>
              <w:rPr>
                <w:rFonts w:ascii="Times New Roman" w:eastAsia="Times New Roman" w:hAnsi="Times New Roman" w:cs="Times New Roman"/>
                <w:color w:val="000000"/>
                <w:sz w:val="24"/>
                <w:szCs w:val="24"/>
              </w:rPr>
            </w:pPr>
            <w:r w:rsidRPr="00591C3F">
              <w:rPr>
                <w:rFonts w:ascii="Times New Roman" w:eastAsia="Times New Roman" w:hAnsi="Times New Roman" w:cs="Times New Roman"/>
                <w:color w:val="000000"/>
                <w:sz w:val="24"/>
                <w:szCs w:val="24"/>
              </w:rPr>
              <w:t>31 августа   2023 г.</w:t>
            </w:r>
          </w:p>
          <w:p w14:paraId="35EB702C" w14:textId="77777777" w:rsidR="00591C3F" w:rsidRPr="00591C3F" w:rsidRDefault="00591C3F">
            <w:pPr>
              <w:autoSpaceDE w:val="0"/>
              <w:autoSpaceDN w:val="0"/>
              <w:spacing w:after="120" w:line="240" w:lineRule="auto"/>
              <w:jc w:val="both"/>
              <w:rPr>
                <w:rFonts w:ascii="Times New Roman" w:eastAsia="Times New Roman" w:hAnsi="Times New Roman" w:cs="Times New Roman"/>
                <w:color w:val="000000"/>
                <w:sz w:val="24"/>
                <w:szCs w:val="24"/>
              </w:rPr>
            </w:pPr>
          </w:p>
        </w:tc>
      </w:tr>
    </w:tbl>
    <w:p w14:paraId="076B9CEB" w14:textId="77777777" w:rsidR="00591C3F" w:rsidRPr="00591C3F" w:rsidRDefault="00591C3F" w:rsidP="00591C3F">
      <w:pPr>
        <w:spacing w:after="0"/>
        <w:ind w:left="120"/>
        <w:rPr>
          <w:rFonts w:ascii="Times New Roman" w:hAnsi="Times New Roman" w:cs="Times New Roman"/>
        </w:rPr>
      </w:pPr>
    </w:p>
    <w:p w14:paraId="466FAAC7" w14:textId="77777777" w:rsidR="00591C3F" w:rsidRPr="00591C3F" w:rsidRDefault="00591C3F" w:rsidP="00591C3F">
      <w:pPr>
        <w:spacing w:after="0"/>
        <w:ind w:left="120"/>
        <w:rPr>
          <w:rFonts w:ascii="Times New Roman" w:hAnsi="Times New Roman" w:cs="Times New Roman"/>
        </w:rPr>
      </w:pPr>
      <w:r w:rsidRPr="00591C3F">
        <w:rPr>
          <w:rFonts w:ascii="Times New Roman" w:hAnsi="Times New Roman" w:cs="Times New Roman"/>
          <w:color w:val="000000"/>
          <w:sz w:val="28"/>
        </w:rPr>
        <w:t>‌</w:t>
      </w:r>
    </w:p>
    <w:p w14:paraId="44F7721A" w14:textId="77777777" w:rsidR="00591C3F" w:rsidRPr="00591C3F" w:rsidRDefault="00591C3F" w:rsidP="00591C3F">
      <w:pPr>
        <w:spacing w:after="0"/>
        <w:ind w:left="120"/>
        <w:rPr>
          <w:rFonts w:ascii="Times New Roman" w:hAnsi="Times New Roman" w:cs="Times New Roman"/>
        </w:rPr>
      </w:pPr>
    </w:p>
    <w:p w14:paraId="63E1392B" w14:textId="77777777" w:rsidR="00591C3F" w:rsidRPr="00591C3F" w:rsidRDefault="00591C3F" w:rsidP="00591C3F">
      <w:pPr>
        <w:spacing w:after="0"/>
        <w:ind w:left="120"/>
        <w:rPr>
          <w:rFonts w:ascii="Times New Roman" w:hAnsi="Times New Roman" w:cs="Times New Roman"/>
        </w:rPr>
      </w:pPr>
    </w:p>
    <w:p w14:paraId="525B0BC6" w14:textId="77777777" w:rsidR="00591C3F" w:rsidRPr="00591C3F" w:rsidRDefault="00591C3F" w:rsidP="00591C3F">
      <w:pPr>
        <w:spacing w:after="0"/>
        <w:ind w:left="120"/>
        <w:rPr>
          <w:rFonts w:ascii="Times New Roman" w:hAnsi="Times New Roman" w:cs="Times New Roman"/>
        </w:rPr>
      </w:pPr>
    </w:p>
    <w:p w14:paraId="09DF8D04" w14:textId="77777777" w:rsidR="00591C3F" w:rsidRPr="00591C3F" w:rsidRDefault="00591C3F" w:rsidP="00591C3F">
      <w:pPr>
        <w:spacing w:after="0" w:line="408" w:lineRule="auto"/>
        <w:ind w:left="120"/>
        <w:jc w:val="center"/>
        <w:rPr>
          <w:rFonts w:ascii="Times New Roman" w:hAnsi="Times New Roman" w:cs="Times New Roman"/>
        </w:rPr>
      </w:pPr>
      <w:r w:rsidRPr="00591C3F">
        <w:rPr>
          <w:rFonts w:ascii="Times New Roman" w:hAnsi="Times New Roman" w:cs="Times New Roman"/>
          <w:b/>
          <w:color w:val="000000"/>
          <w:sz w:val="28"/>
        </w:rPr>
        <w:t>РАБОЧАЯ ПРОГРАММА</w:t>
      </w:r>
    </w:p>
    <w:p w14:paraId="60317D03" w14:textId="77777777" w:rsidR="00591C3F" w:rsidRPr="00591C3F" w:rsidRDefault="00591C3F" w:rsidP="00591C3F">
      <w:pPr>
        <w:spacing w:after="0" w:line="408" w:lineRule="auto"/>
        <w:ind w:left="120"/>
        <w:jc w:val="center"/>
        <w:rPr>
          <w:rFonts w:ascii="Times New Roman" w:hAnsi="Times New Roman" w:cs="Times New Roman"/>
        </w:rPr>
      </w:pPr>
      <w:r w:rsidRPr="00591C3F">
        <w:rPr>
          <w:rFonts w:ascii="Times New Roman" w:hAnsi="Times New Roman" w:cs="Times New Roman"/>
          <w:color w:val="000000"/>
          <w:sz w:val="28"/>
        </w:rPr>
        <w:t>(ID 521663)</w:t>
      </w:r>
    </w:p>
    <w:p w14:paraId="6595BC85" w14:textId="77777777" w:rsidR="00591C3F" w:rsidRPr="00591C3F" w:rsidRDefault="00591C3F" w:rsidP="00591C3F">
      <w:pPr>
        <w:spacing w:after="0"/>
        <w:ind w:left="120"/>
        <w:jc w:val="center"/>
        <w:rPr>
          <w:rFonts w:ascii="Times New Roman" w:hAnsi="Times New Roman" w:cs="Times New Roman"/>
        </w:rPr>
      </w:pPr>
    </w:p>
    <w:p w14:paraId="3C6E31C1" w14:textId="12A2F71B" w:rsidR="00591C3F" w:rsidRPr="00591C3F" w:rsidRDefault="00591C3F" w:rsidP="00591C3F">
      <w:pPr>
        <w:spacing w:after="0" w:line="408" w:lineRule="auto"/>
        <w:ind w:left="120"/>
        <w:jc w:val="center"/>
        <w:rPr>
          <w:rFonts w:ascii="Times New Roman" w:hAnsi="Times New Roman" w:cs="Times New Roman"/>
        </w:rPr>
      </w:pPr>
      <w:r w:rsidRPr="00591C3F">
        <w:rPr>
          <w:rFonts w:ascii="Times New Roman" w:hAnsi="Times New Roman" w:cs="Times New Roman"/>
          <w:b/>
          <w:color w:val="000000"/>
          <w:sz w:val="28"/>
        </w:rPr>
        <w:t>учебного предмета «Финансовая грамотность»</w:t>
      </w:r>
    </w:p>
    <w:p w14:paraId="6A77811E" w14:textId="77777777" w:rsidR="00591C3F" w:rsidRPr="00591C3F" w:rsidRDefault="00591C3F" w:rsidP="00591C3F">
      <w:pPr>
        <w:spacing w:after="0" w:line="408" w:lineRule="auto"/>
        <w:ind w:left="120"/>
        <w:jc w:val="center"/>
        <w:rPr>
          <w:rFonts w:ascii="Times New Roman" w:hAnsi="Times New Roman" w:cs="Times New Roman"/>
          <w:color w:val="000000"/>
          <w:sz w:val="28"/>
        </w:rPr>
      </w:pPr>
      <w:r w:rsidRPr="00591C3F">
        <w:rPr>
          <w:rFonts w:ascii="Times New Roman" w:hAnsi="Times New Roman" w:cs="Times New Roman"/>
          <w:color w:val="000000"/>
          <w:sz w:val="28"/>
        </w:rPr>
        <w:t>для среднего общего образования</w:t>
      </w:r>
    </w:p>
    <w:p w14:paraId="05A14B19" w14:textId="77777777" w:rsidR="00591C3F" w:rsidRPr="00591C3F" w:rsidRDefault="00591C3F" w:rsidP="00591C3F">
      <w:pPr>
        <w:spacing w:after="0" w:line="408" w:lineRule="auto"/>
        <w:ind w:left="120"/>
        <w:jc w:val="center"/>
        <w:rPr>
          <w:rFonts w:ascii="Times New Roman" w:hAnsi="Times New Roman" w:cs="Times New Roman"/>
          <w:sz w:val="28"/>
          <w:szCs w:val="28"/>
        </w:rPr>
      </w:pPr>
      <w:r w:rsidRPr="00591C3F">
        <w:rPr>
          <w:rFonts w:ascii="Times New Roman" w:hAnsi="Times New Roman" w:cs="Times New Roman"/>
          <w:sz w:val="28"/>
          <w:szCs w:val="28"/>
        </w:rPr>
        <w:t>Срок освоения 2 года (10-11 класс)</w:t>
      </w:r>
    </w:p>
    <w:p w14:paraId="17CAA07A" w14:textId="77777777" w:rsidR="00591C3F" w:rsidRPr="00591C3F" w:rsidRDefault="00591C3F" w:rsidP="00591C3F">
      <w:pPr>
        <w:spacing w:after="0" w:line="408" w:lineRule="auto"/>
        <w:ind w:left="120"/>
        <w:jc w:val="center"/>
        <w:rPr>
          <w:rFonts w:ascii="Times New Roman" w:hAnsi="Times New Roman" w:cs="Times New Roman"/>
          <w:sz w:val="28"/>
          <w:szCs w:val="28"/>
        </w:rPr>
      </w:pPr>
    </w:p>
    <w:p w14:paraId="537B2A1B" w14:textId="77777777" w:rsidR="00591C3F" w:rsidRPr="00591C3F" w:rsidRDefault="00591C3F" w:rsidP="00591C3F">
      <w:pPr>
        <w:spacing w:after="0" w:line="408" w:lineRule="auto"/>
        <w:ind w:left="120"/>
        <w:jc w:val="right"/>
        <w:rPr>
          <w:rFonts w:ascii="Times New Roman" w:hAnsi="Times New Roman" w:cs="Times New Roman"/>
          <w:sz w:val="28"/>
          <w:szCs w:val="28"/>
        </w:rPr>
      </w:pPr>
      <w:r w:rsidRPr="00591C3F">
        <w:rPr>
          <w:rFonts w:ascii="Times New Roman" w:hAnsi="Times New Roman" w:cs="Times New Roman"/>
          <w:sz w:val="28"/>
          <w:szCs w:val="28"/>
        </w:rPr>
        <w:t>Составитель:</w:t>
      </w:r>
    </w:p>
    <w:p w14:paraId="370B3A15" w14:textId="15DC6EBA" w:rsidR="00591C3F" w:rsidRPr="00591C3F" w:rsidRDefault="00591C3F" w:rsidP="00591C3F">
      <w:pPr>
        <w:spacing w:after="0" w:line="408" w:lineRule="auto"/>
        <w:ind w:left="120"/>
        <w:jc w:val="right"/>
        <w:rPr>
          <w:rFonts w:ascii="Times New Roman" w:hAnsi="Times New Roman" w:cs="Times New Roman"/>
          <w:sz w:val="28"/>
          <w:szCs w:val="28"/>
        </w:rPr>
      </w:pPr>
      <w:r w:rsidRPr="00591C3F">
        <w:rPr>
          <w:rFonts w:ascii="Times New Roman" w:hAnsi="Times New Roman" w:cs="Times New Roman"/>
          <w:sz w:val="28"/>
          <w:szCs w:val="28"/>
        </w:rPr>
        <w:t>Учитель географии и биологии:</w:t>
      </w:r>
    </w:p>
    <w:p w14:paraId="44BFFD2A" w14:textId="77777777" w:rsidR="00591C3F" w:rsidRPr="00591C3F" w:rsidRDefault="00591C3F" w:rsidP="00591C3F">
      <w:pPr>
        <w:spacing w:after="0" w:line="408" w:lineRule="auto"/>
        <w:ind w:left="120"/>
        <w:jc w:val="right"/>
        <w:rPr>
          <w:rFonts w:ascii="Times New Roman" w:hAnsi="Times New Roman" w:cs="Times New Roman"/>
          <w:sz w:val="28"/>
          <w:szCs w:val="28"/>
        </w:rPr>
      </w:pPr>
      <w:r w:rsidRPr="00591C3F">
        <w:rPr>
          <w:rFonts w:ascii="Times New Roman" w:hAnsi="Times New Roman" w:cs="Times New Roman"/>
          <w:sz w:val="28"/>
          <w:szCs w:val="28"/>
        </w:rPr>
        <w:t xml:space="preserve">Р.А. </w:t>
      </w:r>
      <w:proofErr w:type="spellStart"/>
      <w:r w:rsidRPr="00591C3F">
        <w:rPr>
          <w:rFonts w:ascii="Times New Roman" w:hAnsi="Times New Roman" w:cs="Times New Roman"/>
          <w:sz w:val="28"/>
          <w:szCs w:val="28"/>
        </w:rPr>
        <w:t>Слюнченко</w:t>
      </w:r>
      <w:proofErr w:type="spellEnd"/>
    </w:p>
    <w:p w14:paraId="145FFD51" w14:textId="77777777" w:rsidR="00591C3F" w:rsidRPr="00591C3F" w:rsidRDefault="00591C3F" w:rsidP="00591C3F">
      <w:pPr>
        <w:spacing w:after="0"/>
        <w:ind w:left="120"/>
        <w:jc w:val="center"/>
        <w:rPr>
          <w:rFonts w:ascii="Times New Roman" w:hAnsi="Times New Roman" w:cs="Times New Roman"/>
        </w:rPr>
      </w:pPr>
    </w:p>
    <w:p w14:paraId="4185C3B9" w14:textId="31C409C2" w:rsidR="00591C3F" w:rsidRPr="00591C3F" w:rsidRDefault="00591C3F" w:rsidP="00591C3F">
      <w:pPr>
        <w:jc w:val="center"/>
        <w:rPr>
          <w:rFonts w:ascii="Times New Roman" w:hAnsi="Times New Roman" w:cs="Times New Roman"/>
          <w:b/>
          <w:color w:val="000000"/>
          <w:sz w:val="28"/>
        </w:rPr>
      </w:pPr>
      <w:bookmarkStart w:id="0" w:name="6efb4b3f-b311-4243-8bdc-9c68fbe3f27d"/>
      <w:r w:rsidRPr="00591C3F">
        <w:rPr>
          <w:rFonts w:ascii="Times New Roman" w:hAnsi="Times New Roman" w:cs="Times New Roman"/>
          <w:b/>
          <w:color w:val="000000"/>
          <w:sz w:val="28"/>
        </w:rPr>
        <w:t>г. Брянск</w:t>
      </w:r>
      <w:bookmarkEnd w:id="0"/>
      <w:r w:rsidRPr="00591C3F">
        <w:rPr>
          <w:rFonts w:ascii="Times New Roman" w:hAnsi="Times New Roman" w:cs="Times New Roman"/>
          <w:b/>
          <w:color w:val="000000"/>
          <w:sz w:val="28"/>
        </w:rPr>
        <w:t xml:space="preserve">‌ </w:t>
      </w:r>
      <w:bookmarkStart w:id="1" w:name="f1911595-c9b0-48c8-8fd6-d0b6f2c1f773"/>
      <w:r w:rsidRPr="00591C3F">
        <w:rPr>
          <w:rFonts w:ascii="Times New Roman" w:hAnsi="Times New Roman" w:cs="Times New Roman"/>
          <w:b/>
          <w:color w:val="000000"/>
          <w:sz w:val="28"/>
        </w:rPr>
        <w:t>2023</w:t>
      </w:r>
      <w:bookmarkEnd w:id="1"/>
      <w:r w:rsidRPr="00591C3F">
        <w:rPr>
          <w:rFonts w:ascii="Times New Roman" w:hAnsi="Times New Roman" w:cs="Times New Roman"/>
          <w:b/>
          <w:color w:val="000000"/>
          <w:sz w:val="28"/>
        </w:rPr>
        <w:t>‌</w:t>
      </w:r>
    </w:p>
    <w:p w14:paraId="48B72939" w14:textId="35B55011" w:rsidR="00591C3F" w:rsidRPr="00591C3F" w:rsidRDefault="00591C3F" w:rsidP="00591C3F">
      <w:pPr>
        <w:jc w:val="center"/>
        <w:rPr>
          <w:rFonts w:ascii="Times New Roman" w:hAnsi="Times New Roman" w:cs="Times New Roman"/>
          <w:b/>
          <w:color w:val="000000"/>
          <w:sz w:val="28"/>
        </w:rPr>
      </w:pPr>
    </w:p>
    <w:p w14:paraId="07CD6649" w14:textId="6DD9A448" w:rsidR="00591C3F" w:rsidRPr="00591C3F" w:rsidRDefault="00591C3F" w:rsidP="00591C3F">
      <w:pPr>
        <w:jc w:val="center"/>
        <w:rPr>
          <w:rFonts w:ascii="Times New Roman" w:hAnsi="Times New Roman" w:cs="Times New Roman"/>
          <w:b/>
          <w:color w:val="000000"/>
          <w:sz w:val="28"/>
        </w:rPr>
      </w:pPr>
    </w:p>
    <w:p w14:paraId="51804CF9" w14:textId="4215DF2C" w:rsidR="00591C3F" w:rsidRPr="00591C3F" w:rsidRDefault="00591C3F" w:rsidP="00591C3F">
      <w:pPr>
        <w:jc w:val="center"/>
        <w:rPr>
          <w:rFonts w:ascii="Times New Roman" w:hAnsi="Times New Roman" w:cs="Times New Roman"/>
          <w:b/>
          <w:color w:val="000000"/>
          <w:sz w:val="28"/>
        </w:rPr>
      </w:pPr>
    </w:p>
    <w:p w14:paraId="1774AB5B" w14:textId="5DE04699" w:rsidR="00591C3F" w:rsidRPr="00591C3F" w:rsidRDefault="00591C3F" w:rsidP="00591C3F">
      <w:pPr>
        <w:jc w:val="both"/>
        <w:rPr>
          <w:rFonts w:ascii="Times New Roman" w:hAnsi="Times New Roman" w:cs="Times New Roman"/>
          <w:b/>
          <w:sz w:val="28"/>
          <w:szCs w:val="28"/>
        </w:rPr>
      </w:pPr>
      <w:r w:rsidRPr="00591C3F">
        <w:rPr>
          <w:rFonts w:ascii="Times New Roman" w:hAnsi="Times New Roman" w:cs="Times New Roman"/>
          <w:b/>
          <w:sz w:val="28"/>
          <w:szCs w:val="28"/>
        </w:rPr>
        <w:lastRenderedPageBreak/>
        <w:t>ПОЯСНИТЕЛЬНАЯ ЗАПИСКА</w:t>
      </w:r>
    </w:p>
    <w:p w14:paraId="4B332229" w14:textId="77777777" w:rsidR="00591C3F" w:rsidRPr="00591C3F" w:rsidRDefault="00591C3F" w:rsidP="00591C3F">
      <w:pPr>
        <w:jc w:val="both"/>
        <w:rPr>
          <w:rFonts w:ascii="Times New Roman" w:hAnsi="Times New Roman" w:cs="Times New Roman"/>
          <w:sz w:val="28"/>
          <w:szCs w:val="28"/>
        </w:rPr>
      </w:pPr>
      <w:r w:rsidRPr="00591C3F">
        <w:rPr>
          <w:rFonts w:ascii="Times New Roman" w:hAnsi="Times New Roman" w:cs="Times New Roman"/>
          <w:sz w:val="28"/>
          <w:szCs w:val="28"/>
        </w:rPr>
        <w:t xml:space="preserve">В настоящее время финансовый аспект является одним из ведущих аспектов жизнедеятельности человека, он затрагивает практически все сферы жизнедеятельности современного человека. Каждый человек на протяжении всей своей жизни вынужден решать финансовые вопросы, принимать решения в области формирования личных доходов и осуществления личных расходов. Финансовая грамотность в XXI веке представляет собой важнейшую компетенцию современного человека, она так же жизненно важна для каждого человека, как и умение писать и считать. Финансовая грамотность помогает домохозяйствам эффективно планировать и использовать личный бюджет, принимать решения в области личных финансов, исходя из своих долгосрочных интересов, избегать излишней личной задолженности, ориентироваться в сложных услугах и продуктах, предлагаемых финансовыми институтами, распознавать угрозы и снижать риски мошенничества со стороны потенциально недобросовестных участников рынка. Цель программы: формирование основ финансовой грамотности среди учащихся 10-11 классов посредством освоения базовых понятий, отражающих сферу личных финансов, а также умений и навыков, способствующих эффективному взаимодействию учащихся с финансовыми институтами с целью достижения финансового благосостояния. Задачи программы: </w:t>
      </w:r>
    </w:p>
    <w:p w14:paraId="6C7310EC" w14:textId="77777777" w:rsidR="00591C3F" w:rsidRPr="00591C3F" w:rsidRDefault="00591C3F" w:rsidP="00591C3F">
      <w:pPr>
        <w:jc w:val="both"/>
        <w:rPr>
          <w:rFonts w:ascii="Times New Roman" w:hAnsi="Times New Roman" w:cs="Times New Roman"/>
          <w:sz w:val="28"/>
          <w:szCs w:val="28"/>
        </w:rPr>
      </w:pPr>
      <w:r w:rsidRPr="00591C3F">
        <w:rPr>
          <w:rFonts w:ascii="Times New Roman" w:hAnsi="Times New Roman" w:cs="Times New Roman"/>
          <w:sz w:val="28"/>
          <w:szCs w:val="28"/>
        </w:rPr>
        <w:t xml:space="preserve">• повышение мотивации обучающихся к освоению финансовой грамотности и организация их личностного самоопределения относительно задач повышения личного (семейного) благосостояния; </w:t>
      </w:r>
    </w:p>
    <w:p w14:paraId="31900F2E" w14:textId="77777777" w:rsidR="00591C3F" w:rsidRPr="00591C3F" w:rsidRDefault="00591C3F" w:rsidP="00591C3F">
      <w:pPr>
        <w:jc w:val="both"/>
        <w:rPr>
          <w:rFonts w:ascii="Times New Roman" w:hAnsi="Times New Roman" w:cs="Times New Roman"/>
          <w:sz w:val="28"/>
          <w:szCs w:val="28"/>
        </w:rPr>
      </w:pPr>
      <w:r w:rsidRPr="00591C3F">
        <w:rPr>
          <w:rFonts w:ascii="Times New Roman" w:hAnsi="Times New Roman" w:cs="Times New Roman"/>
          <w:sz w:val="28"/>
          <w:szCs w:val="28"/>
        </w:rPr>
        <w:t>• приобретение знаний по финансовой грамотности, развитие умений пользоваться полученной информацией в процессе принятия финансовых решений, усвоение обобщенных способов принятия финансовых решений;</w:t>
      </w:r>
    </w:p>
    <w:p w14:paraId="5C1F7858" w14:textId="7EA33392" w:rsidR="00591C3F" w:rsidRPr="00591C3F" w:rsidRDefault="00591C3F" w:rsidP="00591C3F">
      <w:pPr>
        <w:jc w:val="both"/>
        <w:rPr>
          <w:rFonts w:ascii="Times New Roman" w:hAnsi="Times New Roman" w:cs="Times New Roman"/>
          <w:sz w:val="28"/>
          <w:szCs w:val="28"/>
        </w:rPr>
      </w:pPr>
      <w:r w:rsidRPr="00591C3F">
        <w:rPr>
          <w:rFonts w:ascii="Times New Roman" w:hAnsi="Times New Roman" w:cs="Times New Roman"/>
          <w:sz w:val="28"/>
          <w:szCs w:val="28"/>
        </w:rPr>
        <w:t xml:space="preserve"> • усвоение обобщенных способов проектирования и планирования действий при решении финансовых задач.</w:t>
      </w:r>
    </w:p>
    <w:p w14:paraId="038A03CC" w14:textId="77777777" w:rsidR="00591C3F" w:rsidRPr="00591C3F" w:rsidRDefault="00591C3F" w:rsidP="00591C3F">
      <w:pPr>
        <w:spacing w:line="360" w:lineRule="auto"/>
        <w:ind w:firstLine="851"/>
        <w:jc w:val="center"/>
        <w:rPr>
          <w:rFonts w:ascii="Times New Roman" w:hAnsi="Times New Roman" w:cs="Times New Roman"/>
          <w:b/>
          <w:sz w:val="28"/>
          <w:szCs w:val="28"/>
        </w:rPr>
      </w:pPr>
      <w:r w:rsidRPr="00591C3F">
        <w:rPr>
          <w:rFonts w:ascii="Times New Roman" w:hAnsi="Times New Roman" w:cs="Times New Roman"/>
          <w:b/>
          <w:sz w:val="28"/>
          <w:szCs w:val="28"/>
        </w:rPr>
        <w:t>Содержание учебного предмета</w:t>
      </w:r>
    </w:p>
    <w:p w14:paraId="60C065CD" w14:textId="77777777" w:rsidR="00591C3F" w:rsidRPr="00591C3F" w:rsidRDefault="00591C3F" w:rsidP="00591C3F">
      <w:pPr>
        <w:shd w:val="clear" w:color="auto" w:fill="FFFFFF"/>
        <w:ind w:firstLine="567"/>
        <w:jc w:val="both"/>
        <w:rPr>
          <w:rFonts w:ascii="Times New Roman" w:hAnsi="Times New Roman" w:cs="Times New Roman"/>
          <w:color w:val="000000"/>
          <w:sz w:val="28"/>
          <w:szCs w:val="28"/>
        </w:rPr>
      </w:pPr>
      <w:r w:rsidRPr="00591C3F">
        <w:rPr>
          <w:rFonts w:ascii="Times New Roman" w:hAnsi="Times New Roman" w:cs="Times New Roman"/>
          <w:b/>
          <w:bCs/>
          <w:color w:val="000000"/>
          <w:sz w:val="28"/>
          <w:szCs w:val="28"/>
        </w:rPr>
        <w:t>10 класс</w:t>
      </w:r>
    </w:p>
    <w:p w14:paraId="500E4842" w14:textId="77777777" w:rsidR="00591C3F" w:rsidRPr="00591C3F" w:rsidRDefault="00591C3F" w:rsidP="00591C3F">
      <w:pPr>
        <w:pStyle w:val="2"/>
        <w:ind w:left="563" w:right="729"/>
        <w:rPr>
          <w:rFonts w:ascii="Times New Roman" w:hAnsi="Times New Roman" w:cs="Times New Roman"/>
          <w:sz w:val="28"/>
          <w:szCs w:val="28"/>
        </w:rPr>
      </w:pPr>
      <w:r w:rsidRPr="00591C3F">
        <w:rPr>
          <w:rFonts w:ascii="Times New Roman" w:hAnsi="Times New Roman" w:cs="Times New Roman"/>
          <w:sz w:val="28"/>
          <w:szCs w:val="28"/>
        </w:rPr>
        <w:t>ВВЕДЕНИЕ В КУРС «ФИНАНСОВАЯ ГРАМОТНОСТЬ»</w:t>
      </w:r>
    </w:p>
    <w:p w14:paraId="4EF6DD33" w14:textId="77777777" w:rsidR="00591C3F" w:rsidRPr="00591C3F" w:rsidRDefault="00591C3F" w:rsidP="00591C3F">
      <w:pPr>
        <w:spacing w:after="110"/>
        <w:ind w:left="-14"/>
        <w:rPr>
          <w:rFonts w:ascii="Times New Roman" w:hAnsi="Times New Roman" w:cs="Times New Roman"/>
          <w:sz w:val="28"/>
          <w:szCs w:val="28"/>
        </w:rPr>
      </w:pPr>
      <w:r w:rsidRPr="00591C3F">
        <w:rPr>
          <w:rFonts w:ascii="Times New Roman" w:eastAsia="Calibri" w:hAnsi="Times New Roman" w:cs="Times New Roman"/>
          <w:b/>
          <w:i/>
          <w:sz w:val="28"/>
          <w:szCs w:val="28"/>
        </w:rPr>
        <w:t>Базовые понятия и знания:</w:t>
      </w:r>
      <w:r w:rsidRPr="00591C3F">
        <w:rPr>
          <w:rFonts w:ascii="Times New Roman" w:hAnsi="Times New Roman" w:cs="Times New Roman"/>
          <w:sz w:val="28"/>
          <w:szCs w:val="28"/>
        </w:rPr>
        <w:t xml:space="preserve"> финансовая грамотность, финансовое благополучие.</w:t>
      </w:r>
    </w:p>
    <w:p w14:paraId="6F90C378" w14:textId="77777777" w:rsidR="00591C3F" w:rsidRPr="00591C3F" w:rsidRDefault="00591C3F" w:rsidP="00591C3F">
      <w:pPr>
        <w:spacing w:line="254" w:lineRule="auto"/>
        <w:ind w:left="562" w:hanging="10"/>
        <w:rPr>
          <w:rFonts w:ascii="Times New Roman" w:hAnsi="Times New Roman" w:cs="Times New Roman"/>
          <w:sz w:val="28"/>
          <w:szCs w:val="28"/>
        </w:rPr>
      </w:pPr>
      <w:r w:rsidRPr="00591C3F">
        <w:rPr>
          <w:rFonts w:ascii="Times New Roman" w:eastAsia="Calibri" w:hAnsi="Times New Roman" w:cs="Times New Roman"/>
          <w:b/>
          <w:i/>
          <w:sz w:val="28"/>
          <w:szCs w:val="28"/>
        </w:rPr>
        <w:t>Личностные характеристики и установки:</w:t>
      </w:r>
    </w:p>
    <w:p w14:paraId="1FA7B98C" w14:textId="77777777" w:rsidR="00591C3F" w:rsidRPr="00591C3F" w:rsidRDefault="00591C3F" w:rsidP="00591C3F">
      <w:pPr>
        <w:numPr>
          <w:ilvl w:val="0"/>
          <w:numId w:val="1"/>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понимание последствий принятия безграмотных финансовых решений;</w:t>
      </w:r>
    </w:p>
    <w:p w14:paraId="0085F985" w14:textId="77777777" w:rsidR="00591C3F" w:rsidRPr="00591C3F" w:rsidRDefault="00591C3F" w:rsidP="00591C3F">
      <w:pPr>
        <w:numPr>
          <w:ilvl w:val="0"/>
          <w:numId w:val="1"/>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lastRenderedPageBreak/>
        <w:t>понимание необходимости действовать грамотно при взаимодействии с финансовыми организациями;</w:t>
      </w:r>
    </w:p>
    <w:p w14:paraId="2EC205A3" w14:textId="77777777" w:rsidR="00591C3F" w:rsidRPr="00591C3F" w:rsidRDefault="00591C3F" w:rsidP="00591C3F">
      <w:pPr>
        <w:numPr>
          <w:ilvl w:val="0"/>
          <w:numId w:val="1"/>
        </w:numPr>
        <w:spacing w:after="112"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понимание взаимосвязи финансовой грамотности и благополучия человека и семьи.</w:t>
      </w:r>
    </w:p>
    <w:p w14:paraId="645EF908" w14:textId="77777777" w:rsidR="00591C3F" w:rsidRPr="00591C3F" w:rsidRDefault="00591C3F" w:rsidP="00591C3F">
      <w:pPr>
        <w:spacing w:after="167"/>
        <w:ind w:left="-14"/>
        <w:rPr>
          <w:rFonts w:ascii="Times New Roman" w:hAnsi="Times New Roman" w:cs="Times New Roman"/>
          <w:sz w:val="28"/>
          <w:szCs w:val="28"/>
        </w:rPr>
      </w:pPr>
      <w:r w:rsidRPr="00591C3F">
        <w:rPr>
          <w:rFonts w:ascii="Times New Roman" w:eastAsia="Calibri" w:hAnsi="Times New Roman" w:cs="Times New Roman"/>
          <w:b/>
          <w:i/>
          <w:sz w:val="28"/>
          <w:szCs w:val="28"/>
        </w:rPr>
        <w:t>Компетенции:</w:t>
      </w:r>
      <w:r w:rsidRPr="00591C3F">
        <w:rPr>
          <w:rFonts w:ascii="Times New Roman" w:hAnsi="Times New Roman" w:cs="Times New Roman"/>
          <w:sz w:val="28"/>
          <w:szCs w:val="28"/>
        </w:rPr>
        <w:t xml:space="preserve"> оценка финансового поведения с точки зрения финансовых и других последствий.</w:t>
      </w:r>
    </w:p>
    <w:p w14:paraId="2A84A3CD" w14:textId="77777777" w:rsidR="00591C3F" w:rsidRPr="00591C3F" w:rsidRDefault="00591C3F" w:rsidP="00591C3F">
      <w:pPr>
        <w:pStyle w:val="2"/>
        <w:ind w:left="563" w:right="729"/>
        <w:rPr>
          <w:rFonts w:ascii="Times New Roman" w:hAnsi="Times New Roman" w:cs="Times New Roman"/>
          <w:sz w:val="28"/>
          <w:szCs w:val="28"/>
        </w:rPr>
      </w:pPr>
      <w:r w:rsidRPr="00591C3F">
        <w:rPr>
          <w:rFonts w:ascii="Times New Roman" w:hAnsi="Times New Roman" w:cs="Times New Roman"/>
          <w:sz w:val="28"/>
          <w:szCs w:val="28"/>
        </w:rPr>
        <w:t>МОДУЛЬ 1. БАНКИ: ЧЕМ ОНИ МОГУТ БЫТЬ ПОЛЕЗНЫ В ЖИЗНИ</w:t>
      </w:r>
    </w:p>
    <w:p w14:paraId="3D8CC33E" w14:textId="77777777" w:rsidR="00591C3F" w:rsidRPr="00591C3F" w:rsidRDefault="00591C3F" w:rsidP="00591C3F">
      <w:pPr>
        <w:spacing w:line="254" w:lineRule="auto"/>
        <w:ind w:left="562" w:hanging="10"/>
        <w:rPr>
          <w:rFonts w:ascii="Times New Roman" w:hAnsi="Times New Roman" w:cs="Times New Roman"/>
          <w:sz w:val="28"/>
          <w:szCs w:val="28"/>
        </w:rPr>
      </w:pPr>
      <w:r w:rsidRPr="00591C3F">
        <w:rPr>
          <w:rFonts w:ascii="Times New Roman" w:eastAsia="Calibri" w:hAnsi="Times New Roman" w:cs="Times New Roman"/>
          <w:b/>
          <w:i/>
          <w:sz w:val="28"/>
          <w:szCs w:val="28"/>
        </w:rPr>
        <w:t>Базовые понятия и знания:</w:t>
      </w:r>
    </w:p>
    <w:p w14:paraId="5C2AFE35" w14:textId="77777777" w:rsidR="00591C3F" w:rsidRPr="00591C3F" w:rsidRDefault="00591C3F" w:rsidP="00591C3F">
      <w:pPr>
        <w:numPr>
          <w:ilvl w:val="0"/>
          <w:numId w:val="2"/>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банк, коммерческие банки, Центральный банк, механизм взаимодействия Центрального банка и коммерческих банков, пассивные и активные операции банка, кредитор, заёмщик, банковский счёт, процентная ставка, номинальный и реальный процент, простой и сложный процент, банковская карта, банкомат;</w:t>
      </w:r>
    </w:p>
    <w:p w14:paraId="78672B8A" w14:textId="77777777" w:rsidR="00591C3F" w:rsidRPr="00591C3F" w:rsidRDefault="00591C3F" w:rsidP="00591C3F">
      <w:pPr>
        <w:numPr>
          <w:ilvl w:val="0"/>
          <w:numId w:val="2"/>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вклад, типы вкладов, доход по вкладу, вклад до востребования, срочный вклад, депозит, типы депозитов, агентство по страхованию вкладов, сберегательная книжка (именная, на предъявителя), сберегательный сертификат;</w:t>
      </w:r>
    </w:p>
    <w:p w14:paraId="28FE49BE" w14:textId="77777777" w:rsidR="00591C3F" w:rsidRPr="00591C3F" w:rsidRDefault="00591C3F" w:rsidP="00591C3F">
      <w:pPr>
        <w:numPr>
          <w:ilvl w:val="0"/>
          <w:numId w:val="2"/>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кредит, типы кредитов, кредитный договор, кредитная история, автокредит, договор залога, образовательный кредит, потребительский кредит, аннуитетный платёж, дифференцированный платёж, обеспечение кредита, полная стоимость кредита, недвижимость, ипотека, первоначальный взнос;</w:t>
      </w:r>
    </w:p>
    <w:p w14:paraId="3E5FB432" w14:textId="77777777" w:rsidR="00591C3F" w:rsidRPr="00591C3F" w:rsidRDefault="00591C3F" w:rsidP="00591C3F">
      <w:pPr>
        <w:numPr>
          <w:ilvl w:val="0"/>
          <w:numId w:val="2"/>
        </w:numPr>
        <w:spacing w:after="114"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управление благосостоянием, инвестирование, программы инвестирования в драгоценные металлы и ценные бумаги, брокер, портфель инвестиций.</w:t>
      </w:r>
    </w:p>
    <w:p w14:paraId="7890C883" w14:textId="77777777" w:rsidR="00591C3F" w:rsidRPr="00591C3F" w:rsidRDefault="00591C3F" w:rsidP="00591C3F">
      <w:pPr>
        <w:spacing w:line="254" w:lineRule="auto"/>
        <w:ind w:left="562" w:hanging="10"/>
        <w:rPr>
          <w:rFonts w:ascii="Times New Roman" w:hAnsi="Times New Roman" w:cs="Times New Roman"/>
          <w:sz w:val="28"/>
          <w:szCs w:val="28"/>
        </w:rPr>
      </w:pPr>
      <w:r w:rsidRPr="00591C3F">
        <w:rPr>
          <w:rFonts w:ascii="Times New Roman" w:eastAsia="Calibri" w:hAnsi="Times New Roman" w:cs="Times New Roman"/>
          <w:b/>
          <w:i/>
          <w:sz w:val="28"/>
          <w:szCs w:val="28"/>
        </w:rPr>
        <w:t>Личностные характеристики и установки:</w:t>
      </w:r>
    </w:p>
    <w:p w14:paraId="65694E70" w14:textId="77777777" w:rsidR="00591C3F" w:rsidRPr="00591C3F" w:rsidRDefault="00591C3F" w:rsidP="00591C3F">
      <w:pPr>
        <w:numPr>
          <w:ilvl w:val="0"/>
          <w:numId w:val="2"/>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понимание принципа функционирования любого банка, сути банковских вкладов, зависимости доходности по вкладам от многих условий, связи процентной ставки по вкладу и инфляции;</w:t>
      </w:r>
    </w:p>
    <w:p w14:paraId="13F2FA7A" w14:textId="77777777" w:rsidR="00591C3F" w:rsidRPr="00591C3F" w:rsidRDefault="00591C3F" w:rsidP="00591C3F">
      <w:pPr>
        <w:numPr>
          <w:ilvl w:val="0"/>
          <w:numId w:val="2"/>
        </w:numPr>
        <w:spacing w:after="12" w:line="247"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понимание различий между дебетовой и кредитной картой;</w:t>
      </w:r>
    </w:p>
    <w:p w14:paraId="6B7FE15A" w14:textId="77777777" w:rsidR="00591C3F" w:rsidRPr="00591C3F" w:rsidRDefault="00591C3F" w:rsidP="00591C3F">
      <w:pPr>
        <w:numPr>
          <w:ilvl w:val="0"/>
          <w:numId w:val="2"/>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понимание сути кредита, основных условий кредитования и основания, почему кредит даётся под проценты;</w:t>
      </w:r>
    </w:p>
    <w:p w14:paraId="23F51B07" w14:textId="77777777" w:rsidR="00591C3F" w:rsidRPr="00591C3F" w:rsidRDefault="00591C3F" w:rsidP="00591C3F">
      <w:pPr>
        <w:numPr>
          <w:ilvl w:val="0"/>
          <w:numId w:val="2"/>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понимание необходимости оценки своего финансового состояния и возникновения дополнительной финансовой нагрузки при взятии кредита;</w:t>
      </w:r>
    </w:p>
    <w:p w14:paraId="0D1AB396" w14:textId="77777777" w:rsidR="00591C3F" w:rsidRPr="00591C3F" w:rsidRDefault="00591C3F" w:rsidP="00591C3F">
      <w:pPr>
        <w:numPr>
          <w:ilvl w:val="0"/>
          <w:numId w:val="2"/>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понимание финансовой ответственности при взятии ипотечного кредита и последствий, к которым может привести неисполнение своих кредитных обязательств;</w:t>
      </w:r>
    </w:p>
    <w:p w14:paraId="54684560" w14:textId="77777777" w:rsidR="00591C3F" w:rsidRPr="00591C3F" w:rsidRDefault="00591C3F" w:rsidP="00591C3F">
      <w:pPr>
        <w:numPr>
          <w:ilvl w:val="0"/>
          <w:numId w:val="2"/>
        </w:numPr>
        <w:spacing w:after="108" w:line="256"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знание факторов, позволяющих уменьшить финансовые риски.</w:t>
      </w:r>
    </w:p>
    <w:p w14:paraId="3F3A6372" w14:textId="77777777" w:rsidR="00591C3F" w:rsidRPr="00591C3F" w:rsidRDefault="00591C3F" w:rsidP="00591C3F">
      <w:pPr>
        <w:spacing w:line="254" w:lineRule="auto"/>
        <w:ind w:left="562" w:hanging="10"/>
        <w:rPr>
          <w:rFonts w:ascii="Times New Roman" w:hAnsi="Times New Roman" w:cs="Times New Roman"/>
          <w:sz w:val="28"/>
          <w:szCs w:val="28"/>
        </w:rPr>
      </w:pPr>
      <w:r w:rsidRPr="00591C3F">
        <w:rPr>
          <w:rFonts w:ascii="Times New Roman" w:eastAsia="Calibri" w:hAnsi="Times New Roman" w:cs="Times New Roman"/>
          <w:b/>
          <w:i/>
          <w:sz w:val="28"/>
          <w:szCs w:val="28"/>
        </w:rPr>
        <w:t>Умения:</w:t>
      </w:r>
    </w:p>
    <w:p w14:paraId="3E05D1A6" w14:textId="77777777" w:rsidR="00591C3F" w:rsidRPr="00591C3F" w:rsidRDefault="00591C3F" w:rsidP="00591C3F">
      <w:pPr>
        <w:numPr>
          <w:ilvl w:val="0"/>
          <w:numId w:val="2"/>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различать срочные вклады и вклады до востребования, рассчитывать доходность вкладов, сравнивать ставку по вкладу с уровнем инфляции;</w:t>
      </w:r>
    </w:p>
    <w:p w14:paraId="0048A0DB" w14:textId="77777777" w:rsidR="00591C3F" w:rsidRPr="00591C3F" w:rsidRDefault="00591C3F" w:rsidP="00591C3F">
      <w:pPr>
        <w:numPr>
          <w:ilvl w:val="0"/>
          <w:numId w:val="2"/>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рассчитывать реальный банковский процент, простой и сложный процент;</w:t>
      </w:r>
    </w:p>
    <w:p w14:paraId="7D4F92F9" w14:textId="77777777" w:rsidR="00591C3F" w:rsidRPr="00591C3F" w:rsidRDefault="00591C3F" w:rsidP="00591C3F">
      <w:pPr>
        <w:numPr>
          <w:ilvl w:val="0"/>
          <w:numId w:val="2"/>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читать (т. е. понимать) договоры по депозитам и кредитные договоры;</w:t>
      </w:r>
    </w:p>
    <w:p w14:paraId="70C65B1C" w14:textId="77777777" w:rsidR="00591C3F" w:rsidRPr="00591C3F" w:rsidRDefault="00591C3F" w:rsidP="00591C3F">
      <w:pPr>
        <w:numPr>
          <w:ilvl w:val="0"/>
          <w:numId w:val="2"/>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различать виды кредитов, соотносить вид кредита с целью кредита;</w:t>
      </w:r>
    </w:p>
    <w:p w14:paraId="04A224C1" w14:textId="77777777" w:rsidR="00591C3F" w:rsidRPr="00591C3F" w:rsidRDefault="00591C3F" w:rsidP="00591C3F">
      <w:pPr>
        <w:numPr>
          <w:ilvl w:val="0"/>
          <w:numId w:val="2"/>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lastRenderedPageBreak/>
        <w:t>рассчитывать объём выплат по кредиту и полную стоимость кредита, рассчитывать стоимость кредита в случае досрочного погашения, пользоваться кредитным калькулятором и калькулятором вкладов;</w:t>
      </w:r>
    </w:p>
    <w:p w14:paraId="5B68C306" w14:textId="77777777" w:rsidR="00591C3F" w:rsidRPr="00591C3F" w:rsidRDefault="00591C3F" w:rsidP="00591C3F">
      <w:pPr>
        <w:numPr>
          <w:ilvl w:val="0"/>
          <w:numId w:val="2"/>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рассчитывать выплаты по ипотечному кредиту на различные сроки;</w:t>
      </w:r>
    </w:p>
    <w:p w14:paraId="5D0E9EE2" w14:textId="77777777" w:rsidR="00591C3F" w:rsidRPr="00591C3F" w:rsidRDefault="00591C3F" w:rsidP="00591C3F">
      <w:pPr>
        <w:numPr>
          <w:ilvl w:val="0"/>
          <w:numId w:val="2"/>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рассчитывать размер уплачиваемых процентов по кредитной карте;</w:t>
      </w:r>
    </w:p>
    <w:p w14:paraId="14F23EE9" w14:textId="77777777" w:rsidR="00591C3F" w:rsidRPr="00591C3F" w:rsidRDefault="00591C3F" w:rsidP="00591C3F">
      <w:pPr>
        <w:numPr>
          <w:ilvl w:val="0"/>
          <w:numId w:val="2"/>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пользоваться банкоматом;</w:t>
      </w:r>
    </w:p>
    <w:p w14:paraId="2C643F52" w14:textId="77777777" w:rsidR="00591C3F" w:rsidRPr="00591C3F" w:rsidRDefault="00591C3F" w:rsidP="00591C3F">
      <w:pPr>
        <w:numPr>
          <w:ilvl w:val="0"/>
          <w:numId w:val="2"/>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находить в сети Интернет информацию о программах инвестирования;</w:t>
      </w:r>
    </w:p>
    <w:p w14:paraId="1CDDFBFE" w14:textId="77777777" w:rsidR="00591C3F" w:rsidRPr="00591C3F" w:rsidRDefault="00591C3F" w:rsidP="00591C3F">
      <w:pPr>
        <w:numPr>
          <w:ilvl w:val="0"/>
          <w:numId w:val="2"/>
        </w:numPr>
        <w:spacing w:after="118"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 xml:space="preserve">находить актуальную информацию на сайте Банка России и </w:t>
      </w:r>
      <w:proofErr w:type="spellStart"/>
      <w:proofErr w:type="gramStart"/>
      <w:r w:rsidRPr="00591C3F">
        <w:rPr>
          <w:rFonts w:ascii="Times New Roman" w:hAnsi="Times New Roman" w:cs="Times New Roman"/>
          <w:sz w:val="28"/>
          <w:szCs w:val="28"/>
        </w:rPr>
        <w:t>сай-тах</w:t>
      </w:r>
      <w:proofErr w:type="spellEnd"/>
      <w:proofErr w:type="gramEnd"/>
      <w:r w:rsidRPr="00591C3F">
        <w:rPr>
          <w:rFonts w:ascii="Times New Roman" w:hAnsi="Times New Roman" w:cs="Times New Roman"/>
          <w:sz w:val="28"/>
          <w:szCs w:val="28"/>
        </w:rPr>
        <w:t xml:space="preserve"> коммерческих банков, находить и интерпретировать информацию о рейтинге банков.</w:t>
      </w:r>
    </w:p>
    <w:p w14:paraId="0B18F287" w14:textId="77777777" w:rsidR="00591C3F" w:rsidRPr="00591C3F" w:rsidRDefault="00591C3F" w:rsidP="00591C3F">
      <w:pPr>
        <w:spacing w:line="254" w:lineRule="auto"/>
        <w:ind w:left="562" w:hanging="10"/>
        <w:rPr>
          <w:rFonts w:ascii="Times New Roman" w:hAnsi="Times New Roman" w:cs="Times New Roman"/>
          <w:sz w:val="28"/>
          <w:szCs w:val="28"/>
        </w:rPr>
      </w:pPr>
      <w:r w:rsidRPr="00591C3F">
        <w:rPr>
          <w:rFonts w:ascii="Times New Roman" w:eastAsia="Calibri" w:hAnsi="Times New Roman" w:cs="Times New Roman"/>
          <w:b/>
          <w:i/>
          <w:sz w:val="28"/>
          <w:szCs w:val="28"/>
        </w:rPr>
        <w:t>Компетенции:</w:t>
      </w:r>
    </w:p>
    <w:p w14:paraId="571CE1CF" w14:textId="77777777" w:rsidR="00591C3F" w:rsidRPr="00591C3F" w:rsidRDefault="00591C3F" w:rsidP="00591C3F">
      <w:pPr>
        <w:numPr>
          <w:ilvl w:val="0"/>
          <w:numId w:val="2"/>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оценка надёжности банка, сравнение условий по депозитам и кредитам для выбора оптимального варианта с целью решения своих финансовых задач;</w:t>
      </w:r>
    </w:p>
    <w:p w14:paraId="0A0FA7F5" w14:textId="77777777" w:rsidR="00591C3F" w:rsidRPr="00591C3F" w:rsidRDefault="00591C3F" w:rsidP="00591C3F">
      <w:pPr>
        <w:numPr>
          <w:ilvl w:val="0"/>
          <w:numId w:val="2"/>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поиск видов вкладов и анализ вариантов решения задачи по выбору конкретного вклада в конкретном банке;</w:t>
      </w:r>
    </w:p>
    <w:p w14:paraId="15AB08BF" w14:textId="77777777" w:rsidR="00591C3F" w:rsidRPr="00591C3F" w:rsidRDefault="00591C3F" w:rsidP="00591C3F">
      <w:pPr>
        <w:numPr>
          <w:ilvl w:val="0"/>
          <w:numId w:val="2"/>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сравнение и оценка условий кредита;</w:t>
      </w:r>
    </w:p>
    <w:p w14:paraId="5D7B3757" w14:textId="77777777" w:rsidR="00591C3F" w:rsidRPr="00591C3F" w:rsidRDefault="00591C3F" w:rsidP="00591C3F">
      <w:pPr>
        <w:numPr>
          <w:ilvl w:val="0"/>
          <w:numId w:val="2"/>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оценка необходимости приобретения жилья в ипотеку и выбор подходящего варианта;</w:t>
      </w:r>
    </w:p>
    <w:p w14:paraId="5B06E809" w14:textId="77777777" w:rsidR="00591C3F" w:rsidRPr="00591C3F" w:rsidRDefault="00591C3F" w:rsidP="00591C3F">
      <w:pPr>
        <w:numPr>
          <w:ilvl w:val="0"/>
          <w:numId w:val="2"/>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пользование разнообразными финансовыми услугами, предоставляемыми банками, в целях повышения благосостояния семьи;</w:t>
      </w:r>
    </w:p>
    <w:p w14:paraId="33007C89" w14:textId="77777777" w:rsidR="00591C3F" w:rsidRPr="00591C3F" w:rsidRDefault="00591C3F" w:rsidP="00591C3F">
      <w:pPr>
        <w:numPr>
          <w:ilvl w:val="0"/>
          <w:numId w:val="2"/>
        </w:numPr>
        <w:spacing w:after="17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принятие решения о необходимости инвестирования или кредитования.</w:t>
      </w:r>
    </w:p>
    <w:p w14:paraId="34B65063" w14:textId="77777777" w:rsidR="00591C3F" w:rsidRPr="00591C3F" w:rsidRDefault="00591C3F" w:rsidP="00591C3F">
      <w:pPr>
        <w:spacing w:after="3" w:line="256" w:lineRule="auto"/>
        <w:ind w:left="563" w:right="729" w:hanging="10"/>
        <w:rPr>
          <w:rFonts w:ascii="Times New Roman" w:hAnsi="Times New Roman" w:cs="Times New Roman"/>
          <w:sz w:val="28"/>
          <w:szCs w:val="28"/>
        </w:rPr>
      </w:pPr>
      <w:r w:rsidRPr="00591C3F">
        <w:rPr>
          <w:rFonts w:ascii="Times New Roman" w:eastAsia="Calibri" w:hAnsi="Times New Roman" w:cs="Times New Roman"/>
          <w:b/>
          <w:sz w:val="28"/>
          <w:szCs w:val="28"/>
        </w:rPr>
        <w:t xml:space="preserve">МОДУЛЬ 2. ФОНДОВЫЙ И ВАЛЮТНЫЙ РЫНКИ: </w:t>
      </w:r>
    </w:p>
    <w:p w14:paraId="5136BDC8" w14:textId="77777777" w:rsidR="00591C3F" w:rsidRPr="00591C3F" w:rsidRDefault="00591C3F" w:rsidP="00591C3F">
      <w:pPr>
        <w:pStyle w:val="2"/>
        <w:ind w:left="563" w:right="729"/>
        <w:rPr>
          <w:rFonts w:ascii="Times New Roman" w:hAnsi="Times New Roman" w:cs="Times New Roman"/>
          <w:sz w:val="28"/>
          <w:szCs w:val="28"/>
        </w:rPr>
      </w:pPr>
      <w:r w:rsidRPr="00591C3F">
        <w:rPr>
          <w:rFonts w:ascii="Times New Roman" w:hAnsi="Times New Roman" w:cs="Times New Roman"/>
          <w:sz w:val="28"/>
          <w:szCs w:val="28"/>
        </w:rPr>
        <w:t>КАК ИХ ИСПОЛЬЗОВАТЬ ДЛЯ РОСТА ДОХОДОВ</w:t>
      </w:r>
    </w:p>
    <w:p w14:paraId="3C1B7700" w14:textId="77777777" w:rsidR="00591C3F" w:rsidRPr="00591C3F" w:rsidRDefault="00591C3F" w:rsidP="00591C3F">
      <w:pPr>
        <w:spacing w:line="254" w:lineRule="auto"/>
        <w:ind w:left="562" w:hanging="10"/>
        <w:rPr>
          <w:rFonts w:ascii="Times New Roman" w:hAnsi="Times New Roman" w:cs="Times New Roman"/>
          <w:sz w:val="28"/>
          <w:szCs w:val="28"/>
        </w:rPr>
      </w:pPr>
      <w:r w:rsidRPr="00591C3F">
        <w:rPr>
          <w:rFonts w:ascii="Times New Roman" w:eastAsia="Calibri" w:hAnsi="Times New Roman" w:cs="Times New Roman"/>
          <w:b/>
          <w:i/>
          <w:sz w:val="28"/>
          <w:szCs w:val="28"/>
        </w:rPr>
        <w:t>Базовые понятия и знания:</w:t>
      </w:r>
    </w:p>
    <w:p w14:paraId="04B11092" w14:textId="77777777" w:rsidR="00591C3F" w:rsidRPr="00591C3F" w:rsidRDefault="00591C3F" w:rsidP="00591C3F">
      <w:pPr>
        <w:numPr>
          <w:ilvl w:val="0"/>
          <w:numId w:val="3"/>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фондовый рынок, механизм функционирования фондового рынка, фондовая биржа, субъекты (участники) фондового рынка и суть их деятельности;</w:t>
      </w:r>
    </w:p>
    <w:p w14:paraId="17D57527" w14:textId="77777777" w:rsidR="00591C3F" w:rsidRPr="00591C3F" w:rsidRDefault="00591C3F" w:rsidP="00591C3F">
      <w:pPr>
        <w:numPr>
          <w:ilvl w:val="0"/>
          <w:numId w:val="3"/>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различные виды ценных бумаг и их отличия друг от друга, акции, облигации, эмиссия ценных бумаг;</w:t>
      </w:r>
    </w:p>
    <w:p w14:paraId="72FC10E9" w14:textId="77777777" w:rsidR="00591C3F" w:rsidRPr="00591C3F" w:rsidRDefault="00591C3F" w:rsidP="00591C3F">
      <w:pPr>
        <w:numPr>
          <w:ilvl w:val="0"/>
          <w:numId w:val="3"/>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возможность участия физических лиц в игре на рынке ценных бумаг, правила выбора профессионального агента, депозитарий, дилер, доверительный управляющий, брокер;</w:t>
      </w:r>
    </w:p>
    <w:p w14:paraId="4B21C03E" w14:textId="77777777" w:rsidR="00591C3F" w:rsidRPr="00591C3F" w:rsidRDefault="00591C3F" w:rsidP="00591C3F">
      <w:pPr>
        <w:numPr>
          <w:ilvl w:val="0"/>
          <w:numId w:val="3"/>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прямые инвестиции, инвестиционный портфель, виды инвестиционных портфелей, виды инвесторов;</w:t>
      </w:r>
    </w:p>
    <w:p w14:paraId="68D8DF44" w14:textId="77777777" w:rsidR="00591C3F" w:rsidRPr="00591C3F" w:rsidRDefault="00591C3F" w:rsidP="00591C3F">
      <w:pPr>
        <w:numPr>
          <w:ilvl w:val="0"/>
          <w:numId w:val="3"/>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 xml:space="preserve">обменный курс, </w:t>
      </w:r>
      <w:proofErr w:type="spellStart"/>
      <w:r w:rsidRPr="00591C3F">
        <w:rPr>
          <w:rFonts w:ascii="Times New Roman" w:hAnsi="Times New Roman" w:cs="Times New Roman"/>
          <w:sz w:val="28"/>
          <w:szCs w:val="28"/>
        </w:rPr>
        <w:t>Forex</w:t>
      </w:r>
      <w:proofErr w:type="spellEnd"/>
      <w:r w:rsidRPr="00591C3F">
        <w:rPr>
          <w:rFonts w:ascii="Times New Roman" w:hAnsi="Times New Roman" w:cs="Times New Roman"/>
          <w:sz w:val="28"/>
          <w:szCs w:val="28"/>
        </w:rPr>
        <w:t xml:space="preserve">, как выигрывают и проигрывают на рынке </w:t>
      </w:r>
      <w:proofErr w:type="spellStart"/>
      <w:r w:rsidRPr="00591C3F">
        <w:rPr>
          <w:rFonts w:ascii="Times New Roman" w:hAnsi="Times New Roman" w:cs="Times New Roman"/>
          <w:sz w:val="28"/>
          <w:szCs w:val="28"/>
        </w:rPr>
        <w:t>Forex</w:t>
      </w:r>
      <w:proofErr w:type="spellEnd"/>
      <w:r w:rsidRPr="00591C3F">
        <w:rPr>
          <w:rFonts w:ascii="Times New Roman" w:hAnsi="Times New Roman" w:cs="Times New Roman"/>
          <w:sz w:val="28"/>
          <w:szCs w:val="28"/>
        </w:rPr>
        <w:t>.</w:t>
      </w:r>
    </w:p>
    <w:p w14:paraId="62FA1E40" w14:textId="77777777" w:rsidR="00591C3F" w:rsidRPr="00591C3F" w:rsidRDefault="00591C3F" w:rsidP="00591C3F">
      <w:pPr>
        <w:spacing w:line="254" w:lineRule="auto"/>
        <w:ind w:left="562" w:hanging="10"/>
        <w:rPr>
          <w:rFonts w:ascii="Times New Roman" w:hAnsi="Times New Roman" w:cs="Times New Roman"/>
          <w:sz w:val="28"/>
          <w:szCs w:val="28"/>
        </w:rPr>
      </w:pPr>
      <w:r w:rsidRPr="00591C3F">
        <w:rPr>
          <w:rFonts w:ascii="Times New Roman" w:eastAsia="Calibri" w:hAnsi="Times New Roman" w:cs="Times New Roman"/>
          <w:b/>
          <w:i/>
          <w:sz w:val="28"/>
          <w:szCs w:val="28"/>
        </w:rPr>
        <w:t>Личностные характеристики и установки:</w:t>
      </w:r>
    </w:p>
    <w:p w14:paraId="30676254" w14:textId="77777777" w:rsidR="00591C3F" w:rsidRPr="00591C3F" w:rsidRDefault="00591C3F" w:rsidP="00591C3F">
      <w:pPr>
        <w:numPr>
          <w:ilvl w:val="0"/>
          <w:numId w:val="3"/>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понимание утверждения, что деньги могут работать и приносить доход;</w:t>
      </w:r>
    </w:p>
    <w:p w14:paraId="09340BA2" w14:textId="77777777" w:rsidR="00591C3F" w:rsidRPr="00591C3F" w:rsidRDefault="00591C3F" w:rsidP="00591C3F">
      <w:pPr>
        <w:numPr>
          <w:ilvl w:val="0"/>
          <w:numId w:val="3"/>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понимание рискованности операций на фондовом рынке и условия, что их осуществление требует знания устройства этого финансового механизма, а не спонтанных решений;</w:t>
      </w:r>
    </w:p>
    <w:p w14:paraId="2CAEF489" w14:textId="77777777" w:rsidR="00591C3F" w:rsidRPr="00591C3F" w:rsidRDefault="00591C3F" w:rsidP="00591C3F">
      <w:pPr>
        <w:numPr>
          <w:ilvl w:val="0"/>
          <w:numId w:val="3"/>
        </w:numPr>
        <w:spacing w:after="116"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lastRenderedPageBreak/>
        <w:t>понимание того, что инвестиционные риски выше, чем риски по банковским вкладам.</w:t>
      </w:r>
    </w:p>
    <w:p w14:paraId="4EE7E577" w14:textId="77777777" w:rsidR="00591C3F" w:rsidRPr="00591C3F" w:rsidRDefault="00591C3F" w:rsidP="00591C3F">
      <w:pPr>
        <w:spacing w:line="254" w:lineRule="auto"/>
        <w:ind w:left="562" w:hanging="10"/>
        <w:rPr>
          <w:rFonts w:ascii="Times New Roman" w:hAnsi="Times New Roman" w:cs="Times New Roman"/>
          <w:sz w:val="28"/>
          <w:szCs w:val="28"/>
        </w:rPr>
      </w:pPr>
      <w:r w:rsidRPr="00591C3F">
        <w:rPr>
          <w:rFonts w:ascii="Times New Roman" w:eastAsia="Calibri" w:hAnsi="Times New Roman" w:cs="Times New Roman"/>
          <w:b/>
          <w:i/>
          <w:sz w:val="28"/>
          <w:szCs w:val="28"/>
        </w:rPr>
        <w:t>Умения:</w:t>
      </w:r>
    </w:p>
    <w:p w14:paraId="315ADAD3" w14:textId="77777777" w:rsidR="00591C3F" w:rsidRPr="00591C3F" w:rsidRDefault="00591C3F" w:rsidP="00591C3F">
      <w:pPr>
        <w:numPr>
          <w:ilvl w:val="0"/>
          <w:numId w:val="3"/>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искать и интерпретировать актуальную информацию по фондовому рынку;</w:t>
      </w:r>
    </w:p>
    <w:p w14:paraId="0589AD45" w14:textId="77777777" w:rsidR="00591C3F" w:rsidRPr="00591C3F" w:rsidRDefault="00591C3F" w:rsidP="00591C3F">
      <w:pPr>
        <w:numPr>
          <w:ilvl w:val="0"/>
          <w:numId w:val="3"/>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различать виды ценных бумаг;</w:t>
      </w:r>
    </w:p>
    <w:p w14:paraId="0DC8D0AA" w14:textId="77777777" w:rsidR="00591C3F" w:rsidRPr="00591C3F" w:rsidRDefault="00591C3F" w:rsidP="00591C3F">
      <w:pPr>
        <w:numPr>
          <w:ilvl w:val="0"/>
          <w:numId w:val="3"/>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сравнивать котировки акций во времени, рассчитывать доходность акций (при известных показателях);</w:t>
      </w:r>
    </w:p>
    <w:p w14:paraId="6BF9BDC1" w14:textId="77777777" w:rsidR="00591C3F" w:rsidRPr="00591C3F" w:rsidRDefault="00591C3F" w:rsidP="00591C3F">
      <w:pPr>
        <w:numPr>
          <w:ilvl w:val="0"/>
          <w:numId w:val="3"/>
        </w:numPr>
        <w:spacing w:after="11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рассчитывать курс валют.</w:t>
      </w:r>
    </w:p>
    <w:p w14:paraId="66F19790" w14:textId="77777777" w:rsidR="00591C3F" w:rsidRPr="00591C3F" w:rsidRDefault="00591C3F" w:rsidP="00591C3F">
      <w:pPr>
        <w:spacing w:line="254" w:lineRule="auto"/>
        <w:ind w:left="562" w:hanging="10"/>
        <w:rPr>
          <w:rFonts w:ascii="Times New Roman" w:hAnsi="Times New Roman" w:cs="Times New Roman"/>
          <w:sz w:val="28"/>
          <w:szCs w:val="28"/>
        </w:rPr>
      </w:pPr>
      <w:r w:rsidRPr="00591C3F">
        <w:rPr>
          <w:rFonts w:ascii="Times New Roman" w:eastAsia="Calibri" w:hAnsi="Times New Roman" w:cs="Times New Roman"/>
          <w:b/>
          <w:i/>
          <w:sz w:val="28"/>
          <w:szCs w:val="28"/>
        </w:rPr>
        <w:t>Компетенции:</w:t>
      </w:r>
    </w:p>
    <w:p w14:paraId="5D50524B" w14:textId="77777777" w:rsidR="00591C3F" w:rsidRPr="00591C3F" w:rsidRDefault="00591C3F" w:rsidP="00591C3F">
      <w:pPr>
        <w:numPr>
          <w:ilvl w:val="0"/>
          <w:numId w:val="3"/>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оценка необходимости использования ценных бумаг как финансового инструмента в зависимости от жизненных обстоятельств и общеэкономической ситуации в стране;</w:t>
      </w:r>
    </w:p>
    <w:p w14:paraId="6D71DF0F" w14:textId="77777777" w:rsidR="00591C3F" w:rsidRPr="00591C3F" w:rsidRDefault="00591C3F" w:rsidP="00591C3F">
      <w:pPr>
        <w:numPr>
          <w:ilvl w:val="0"/>
          <w:numId w:val="3"/>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выбор оптимального варианта инвестирования в конкретных экономических ситуациях, оценка степени риска в приобретении конкретного инвестиционного продукта;</w:t>
      </w:r>
    </w:p>
    <w:p w14:paraId="44873E28" w14:textId="77777777" w:rsidR="00591C3F" w:rsidRPr="00591C3F" w:rsidRDefault="00591C3F" w:rsidP="00591C3F">
      <w:pPr>
        <w:numPr>
          <w:ilvl w:val="0"/>
          <w:numId w:val="3"/>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выбор агента для осуществления инвестирования на фондовом рынке;</w:t>
      </w:r>
    </w:p>
    <w:p w14:paraId="13685A2D" w14:textId="77777777" w:rsidR="00591C3F" w:rsidRPr="00591C3F" w:rsidRDefault="00591C3F" w:rsidP="00591C3F">
      <w:pPr>
        <w:numPr>
          <w:ilvl w:val="0"/>
          <w:numId w:val="3"/>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критическое отношение к рекламным предложениям об участии в деятельности фондового рынка;</w:t>
      </w:r>
    </w:p>
    <w:p w14:paraId="25583B6E" w14:textId="77777777" w:rsidR="00591C3F" w:rsidRPr="00591C3F" w:rsidRDefault="00591C3F" w:rsidP="00591C3F">
      <w:pPr>
        <w:numPr>
          <w:ilvl w:val="0"/>
          <w:numId w:val="3"/>
        </w:numPr>
        <w:spacing w:after="173"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критическое отношение к рекламным предложениям инвестиционных фондов.</w:t>
      </w:r>
    </w:p>
    <w:p w14:paraId="44EC9E96" w14:textId="77777777" w:rsidR="00591C3F" w:rsidRPr="00591C3F" w:rsidRDefault="00591C3F" w:rsidP="00591C3F">
      <w:pPr>
        <w:pStyle w:val="2"/>
        <w:ind w:left="563" w:right="729"/>
        <w:rPr>
          <w:rFonts w:ascii="Times New Roman" w:hAnsi="Times New Roman" w:cs="Times New Roman"/>
          <w:sz w:val="28"/>
          <w:szCs w:val="28"/>
        </w:rPr>
      </w:pPr>
      <w:r w:rsidRPr="00591C3F">
        <w:rPr>
          <w:rFonts w:ascii="Times New Roman" w:hAnsi="Times New Roman" w:cs="Times New Roman"/>
          <w:sz w:val="28"/>
          <w:szCs w:val="28"/>
        </w:rPr>
        <w:t>МОДУЛЬ 3. НАЛОГИ: ПОЧЕМУ ИХ НАДО ПЛАТИТЬ</w:t>
      </w:r>
    </w:p>
    <w:p w14:paraId="448CC01A" w14:textId="77777777" w:rsidR="00591C3F" w:rsidRPr="00591C3F" w:rsidRDefault="00591C3F" w:rsidP="00591C3F">
      <w:pPr>
        <w:spacing w:line="254" w:lineRule="auto"/>
        <w:ind w:left="562" w:hanging="10"/>
        <w:rPr>
          <w:rFonts w:ascii="Times New Roman" w:hAnsi="Times New Roman" w:cs="Times New Roman"/>
          <w:sz w:val="28"/>
          <w:szCs w:val="28"/>
        </w:rPr>
      </w:pPr>
      <w:r w:rsidRPr="00591C3F">
        <w:rPr>
          <w:rFonts w:ascii="Times New Roman" w:eastAsia="Calibri" w:hAnsi="Times New Roman" w:cs="Times New Roman"/>
          <w:b/>
          <w:i/>
          <w:sz w:val="28"/>
          <w:szCs w:val="28"/>
        </w:rPr>
        <w:t>Базовые понятия и знания:</w:t>
      </w:r>
    </w:p>
    <w:p w14:paraId="66B27697" w14:textId="77777777" w:rsidR="00591C3F" w:rsidRPr="00591C3F" w:rsidRDefault="00591C3F" w:rsidP="00591C3F">
      <w:pPr>
        <w:numPr>
          <w:ilvl w:val="0"/>
          <w:numId w:val="4"/>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налоги, пошлины, сборы, налоговая система, налогоплательщик, основания для взимания налогов с граждан и фирм в России, общие принципы работы налоговой службы, налоговые органы;</w:t>
      </w:r>
    </w:p>
    <w:p w14:paraId="677C7431" w14:textId="77777777" w:rsidR="00591C3F" w:rsidRPr="00591C3F" w:rsidRDefault="00591C3F" w:rsidP="00591C3F">
      <w:pPr>
        <w:numPr>
          <w:ilvl w:val="0"/>
          <w:numId w:val="4"/>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основные виды налогов, которые уплачивают физические лица, способы постановки на налоговый учёт, ИНН, получение ИНН;</w:t>
      </w:r>
    </w:p>
    <w:p w14:paraId="2C8266E0" w14:textId="77777777" w:rsidR="00591C3F" w:rsidRPr="00591C3F" w:rsidRDefault="00591C3F" w:rsidP="00591C3F">
      <w:pPr>
        <w:numPr>
          <w:ilvl w:val="0"/>
          <w:numId w:val="4"/>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налоговая декларация и в каких случаях её необходимо подавать;</w:t>
      </w:r>
    </w:p>
    <w:p w14:paraId="21B16882" w14:textId="77777777" w:rsidR="00591C3F" w:rsidRPr="00591C3F" w:rsidRDefault="00591C3F" w:rsidP="00591C3F">
      <w:pPr>
        <w:numPr>
          <w:ilvl w:val="0"/>
          <w:numId w:val="4"/>
        </w:numPr>
        <w:spacing w:after="113"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налоговый вычет, случаи и способы получения налогового вычета; пеня по налогам, штраф, признаки налогового правонарушения.</w:t>
      </w:r>
    </w:p>
    <w:p w14:paraId="2E03017E" w14:textId="77777777" w:rsidR="00591C3F" w:rsidRPr="00591C3F" w:rsidRDefault="00591C3F" w:rsidP="00591C3F">
      <w:pPr>
        <w:spacing w:line="254" w:lineRule="auto"/>
        <w:ind w:left="562" w:hanging="10"/>
        <w:rPr>
          <w:rFonts w:ascii="Times New Roman" w:hAnsi="Times New Roman" w:cs="Times New Roman"/>
          <w:sz w:val="28"/>
          <w:szCs w:val="28"/>
        </w:rPr>
      </w:pPr>
      <w:r w:rsidRPr="00591C3F">
        <w:rPr>
          <w:rFonts w:ascii="Times New Roman" w:eastAsia="Calibri" w:hAnsi="Times New Roman" w:cs="Times New Roman"/>
          <w:b/>
          <w:i/>
          <w:sz w:val="28"/>
          <w:szCs w:val="28"/>
        </w:rPr>
        <w:t>Личностные характеристики и установки:</w:t>
      </w:r>
    </w:p>
    <w:p w14:paraId="445D1671" w14:textId="77777777" w:rsidR="00591C3F" w:rsidRPr="00591C3F" w:rsidRDefault="00591C3F" w:rsidP="00591C3F">
      <w:pPr>
        <w:numPr>
          <w:ilvl w:val="0"/>
          <w:numId w:val="4"/>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понимание необходимости уплаты налогов, а также своих прав и обязанностей в сфере налогообложения;</w:t>
      </w:r>
    </w:p>
    <w:p w14:paraId="4232B475" w14:textId="77777777" w:rsidR="00591C3F" w:rsidRPr="00591C3F" w:rsidRDefault="00591C3F" w:rsidP="00591C3F">
      <w:pPr>
        <w:numPr>
          <w:ilvl w:val="0"/>
          <w:numId w:val="4"/>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понимание целей и задач налоговой политики государства;</w:t>
      </w:r>
    </w:p>
    <w:p w14:paraId="2E41CA51" w14:textId="77777777" w:rsidR="00591C3F" w:rsidRPr="00591C3F" w:rsidRDefault="00591C3F" w:rsidP="00591C3F">
      <w:pPr>
        <w:numPr>
          <w:ilvl w:val="0"/>
          <w:numId w:val="4"/>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понимание различий между налогами, пошлинами и сборами;</w:t>
      </w:r>
    </w:p>
    <w:p w14:paraId="2CFB48CA" w14:textId="77777777" w:rsidR="00591C3F" w:rsidRPr="00591C3F" w:rsidRDefault="00591C3F" w:rsidP="00591C3F">
      <w:pPr>
        <w:numPr>
          <w:ilvl w:val="0"/>
          <w:numId w:val="4"/>
        </w:numPr>
        <w:spacing w:after="113"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понимание механизма налогового вычета; понимание ответственности за неуплату налогов.</w:t>
      </w:r>
    </w:p>
    <w:p w14:paraId="3F242C2C" w14:textId="77777777" w:rsidR="00591C3F" w:rsidRPr="00591C3F" w:rsidRDefault="00591C3F" w:rsidP="00591C3F">
      <w:pPr>
        <w:spacing w:line="254" w:lineRule="auto"/>
        <w:ind w:left="562" w:hanging="10"/>
        <w:rPr>
          <w:rFonts w:ascii="Times New Roman" w:hAnsi="Times New Roman" w:cs="Times New Roman"/>
          <w:sz w:val="28"/>
          <w:szCs w:val="28"/>
        </w:rPr>
      </w:pPr>
      <w:r w:rsidRPr="00591C3F">
        <w:rPr>
          <w:rFonts w:ascii="Times New Roman" w:eastAsia="Calibri" w:hAnsi="Times New Roman" w:cs="Times New Roman"/>
          <w:b/>
          <w:i/>
          <w:sz w:val="28"/>
          <w:szCs w:val="28"/>
        </w:rPr>
        <w:t>Умения:</w:t>
      </w:r>
    </w:p>
    <w:p w14:paraId="69BF7610" w14:textId="77777777" w:rsidR="00591C3F" w:rsidRPr="00591C3F" w:rsidRDefault="00591C3F" w:rsidP="00591C3F">
      <w:pPr>
        <w:numPr>
          <w:ilvl w:val="0"/>
          <w:numId w:val="4"/>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рассчитывать сумму уплачиваемых налогов;</w:t>
      </w:r>
    </w:p>
    <w:p w14:paraId="71213B18" w14:textId="77777777" w:rsidR="00591C3F" w:rsidRPr="00591C3F" w:rsidRDefault="00591C3F" w:rsidP="00591C3F">
      <w:pPr>
        <w:numPr>
          <w:ilvl w:val="0"/>
          <w:numId w:val="4"/>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lastRenderedPageBreak/>
        <w:t>находить информацию о местоположении инспекции ФНС;</w:t>
      </w:r>
    </w:p>
    <w:p w14:paraId="22E50E84" w14:textId="77777777" w:rsidR="00591C3F" w:rsidRPr="00591C3F" w:rsidRDefault="00591C3F" w:rsidP="00591C3F">
      <w:pPr>
        <w:numPr>
          <w:ilvl w:val="0"/>
          <w:numId w:val="4"/>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заполнять налоговую декларацию;</w:t>
      </w:r>
    </w:p>
    <w:p w14:paraId="486AAF1A" w14:textId="77777777" w:rsidR="00591C3F" w:rsidRPr="00591C3F" w:rsidRDefault="00591C3F" w:rsidP="00591C3F">
      <w:pPr>
        <w:numPr>
          <w:ilvl w:val="0"/>
          <w:numId w:val="4"/>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рассчитывать зарплату без налогового вычета и с налоговым вычетом, определять размер налогового вычета;</w:t>
      </w:r>
    </w:p>
    <w:p w14:paraId="3FCC476C" w14:textId="77777777" w:rsidR="00591C3F" w:rsidRPr="00591C3F" w:rsidRDefault="00591C3F" w:rsidP="00591C3F">
      <w:pPr>
        <w:numPr>
          <w:ilvl w:val="0"/>
          <w:numId w:val="4"/>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получать актуальную информацию по задолженности или другим вопросам на сайте налоговой службы и сайте государственных услуг;</w:t>
      </w:r>
    </w:p>
    <w:p w14:paraId="1ADCBEF2" w14:textId="77777777" w:rsidR="00591C3F" w:rsidRPr="00591C3F" w:rsidRDefault="00591C3F" w:rsidP="00591C3F">
      <w:pPr>
        <w:numPr>
          <w:ilvl w:val="0"/>
          <w:numId w:val="4"/>
        </w:numPr>
        <w:spacing w:after="112"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рассчитывать размер штрафа и пени за неуплату налогов.</w:t>
      </w:r>
    </w:p>
    <w:p w14:paraId="2196130C" w14:textId="77777777" w:rsidR="00591C3F" w:rsidRPr="00591C3F" w:rsidRDefault="00591C3F" w:rsidP="00591C3F">
      <w:pPr>
        <w:spacing w:line="254" w:lineRule="auto"/>
        <w:ind w:left="562" w:hanging="10"/>
        <w:rPr>
          <w:rFonts w:ascii="Times New Roman" w:hAnsi="Times New Roman" w:cs="Times New Roman"/>
          <w:sz w:val="28"/>
          <w:szCs w:val="28"/>
        </w:rPr>
      </w:pPr>
      <w:r w:rsidRPr="00591C3F">
        <w:rPr>
          <w:rFonts w:ascii="Times New Roman" w:eastAsia="Calibri" w:hAnsi="Times New Roman" w:cs="Times New Roman"/>
          <w:b/>
          <w:i/>
          <w:sz w:val="28"/>
          <w:szCs w:val="28"/>
        </w:rPr>
        <w:t>Компетенции:</w:t>
      </w:r>
    </w:p>
    <w:p w14:paraId="156571A1" w14:textId="77777777" w:rsidR="00591C3F" w:rsidRPr="00591C3F" w:rsidRDefault="00591C3F" w:rsidP="00591C3F">
      <w:pPr>
        <w:numPr>
          <w:ilvl w:val="0"/>
          <w:numId w:val="4"/>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оценка приобретаемых вещей и дохода с точки зрения налогового бремени;</w:t>
      </w:r>
    </w:p>
    <w:p w14:paraId="6FC4DECA" w14:textId="77777777" w:rsidR="00591C3F" w:rsidRPr="00591C3F" w:rsidRDefault="00591C3F" w:rsidP="00591C3F">
      <w:pPr>
        <w:numPr>
          <w:ilvl w:val="0"/>
          <w:numId w:val="4"/>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взаимодействие с налоговыми органами для решения налоговых вопросов, в том числе для оформления налоговых вычетов, налоговых деклараций, получения отсрочки по уплате налогов;</w:t>
      </w:r>
    </w:p>
    <w:p w14:paraId="6EA3D926" w14:textId="77777777" w:rsidR="00591C3F" w:rsidRPr="00591C3F" w:rsidRDefault="00591C3F" w:rsidP="00591C3F">
      <w:pPr>
        <w:numPr>
          <w:ilvl w:val="0"/>
          <w:numId w:val="4"/>
        </w:numPr>
        <w:spacing w:after="170"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быстрое реагирование на изменения налогового законодательства (по общим вопросам) и определение своего поведения в соответствии с законодательными изменениями.</w:t>
      </w:r>
    </w:p>
    <w:p w14:paraId="1ECE8B0E" w14:textId="77777777" w:rsidR="00591C3F" w:rsidRPr="00591C3F" w:rsidRDefault="00591C3F" w:rsidP="00591C3F">
      <w:pPr>
        <w:pStyle w:val="2"/>
        <w:ind w:left="563" w:right="729"/>
        <w:rPr>
          <w:rFonts w:ascii="Times New Roman" w:hAnsi="Times New Roman" w:cs="Times New Roman"/>
          <w:sz w:val="28"/>
          <w:szCs w:val="28"/>
        </w:rPr>
      </w:pPr>
      <w:r w:rsidRPr="00591C3F">
        <w:rPr>
          <w:rFonts w:ascii="Times New Roman" w:hAnsi="Times New Roman" w:cs="Times New Roman"/>
          <w:sz w:val="28"/>
          <w:szCs w:val="28"/>
        </w:rPr>
        <w:t>МОДУЛЬ 4. ОБЕСПЕЧЕННАЯ СТАРОСТЬ: ВОЗМОЖНОСТИ ПЕНСИОННОГО НАКОПЛЕНИЯ</w:t>
      </w:r>
    </w:p>
    <w:p w14:paraId="74B9627D" w14:textId="77777777" w:rsidR="00591C3F" w:rsidRPr="00591C3F" w:rsidRDefault="00591C3F" w:rsidP="00591C3F">
      <w:pPr>
        <w:spacing w:line="254" w:lineRule="auto"/>
        <w:ind w:left="562" w:hanging="10"/>
        <w:rPr>
          <w:rFonts w:ascii="Times New Roman" w:hAnsi="Times New Roman" w:cs="Times New Roman"/>
          <w:sz w:val="28"/>
          <w:szCs w:val="28"/>
        </w:rPr>
      </w:pPr>
      <w:r w:rsidRPr="00591C3F">
        <w:rPr>
          <w:rFonts w:ascii="Times New Roman" w:eastAsia="Calibri" w:hAnsi="Times New Roman" w:cs="Times New Roman"/>
          <w:b/>
          <w:i/>
          <w:sz w:val="28"/>
          <w:szCs w:val="28"/>
        </w:rPr>
        <w:t>Базовые понятия и знания:</w:t>
      </w:r>
    </w:p>
    <w:p w14:paraId="07043D6A" w14:textId="77777777" w:rsidR="00591C3F" w:rsidRPr="00591C3F" w:rsidRDefault="00591C3F" w:rsidP="00591C3F">
      <w:pPr>
        <w:numPr>
          <w:ilvl w:val="0"/>
          <w:numId w:val="5"/>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пенсия, пенсионная система, пенсионные накопления, пенсионный капитал, страховой стаж, виды пенсий и условия их получения, пенсионные баллы, свидетельство обязательного пенсионного накопления;</w:t>
      </w:r>
    </w:p>
    <w:p w14:paraId="48B4C37B" w14:textId="77777777" w:rsidR="00591C3F" w:rsidRPr="00591C3F" w:rsidRDefault="00591C3F" w:rsidP="00591C3F">
      <w:pPr>
        <w:numPr>
          <w:ilvl w:val="0"/>
          <w:numId w:val="5"/>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существующие программы пенсионного накопления;</w:t>
      </w:r>
    </w:p>
    <w:p w14:paraId="59BC1375" w14:textId="77777777" w:rsidR="00591C3F" w:rsidRPr="00591C3F" w:rsidRDefault="00591C3F" w:rsidP="00591C3F">
      <w:pPr>
        <w:numPr>
          <w:ilvl w:val="0"/>
          <w:numId w:val="5"/>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негосударственный пенсионный фонд;</w:t>
      </w:r>
    </w:p>
    <w:p w14:paraId="1F435E2D" w14:textId="77777777" w:rsidR="00591C3F" w:rsidRPr="00591C3F" w:rsidRDefault="00591C3F" w:rsidP="00591C3F">
      <w:pPr>
        <w:numPr>
          <w:ilvl w:val="0"/>
          <w:numId w:val="5"/>
        </w:numPr>
        <w:spacing w:after="106"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способы финансового обеспечения старости помимо пенсии, в том числе от инвестирования.</w:t>
      </w:r>
    </w:p>
    <w:p w14:paraId="7680A2AF" w14:textId="77777777" w:rsidR="00591C3F" w:rsidRPr="00591C3F" w:rsidRDefault="00591C3F" w:rsidP="00591C3F">
      <w:pPr>
        <w:spacing w:line="254" w:lineRule="auto"/>
        <w:ind w:left="562" w:hanging="10"/>
        <w:rPr>
          <w:rFonts w:ascii="Times New Roman" w:hAnsi="Times New Roman" w:cs="Times New Roman"/>
          <w:sz w:val="28"/>
          <w:szCs w:val="28"/>
        </w:rPr>
      </w:pPr>
      <w:r w:rsidRPr="00591C3F">
        <w:rPr>
          <w:rFonts w:ascii="Times New Roman" w:eastAsia="Calibri" w:hAnsi="Times New Roman" w:cs="Times New Roman"/>
          <w:b/>
          <w:i/>
          <w:sz w:val="28"/>
          <w:szCs w:val="28"/>
        </w:rPr>
        <w:t>Личностные характеристики и установки:</w:t>
      </w:r>
    </w:p>
    <w:p w14:paraId="3FEE1893" w14:textId="77777777" w:rsidR="00591C3F" w:rsidRPr="00591C3F" w:rsidRDefault="00591C3F" w:rsidP="00591C3F">
      <w:pPr>
        <w:numPr>
          <w:ilvl w:val="0"/>
          <w:numId w:val="5"/>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понимание различий видов пенсий и оснований их получения;</w:t>
      </w:r>
    </w:p>
    <w:p w14:paraId="2C3182C4" w14:textId="77777777" w:rsidR="00591C3F" w:rsidRPr="00591C3F" w:rsidRDefault="00591C3F" w:rsidP="00591C3F">
      <w:pPr>
        <w:numPr>
          <w:ilvl w:val="0"/>
          <w:numId w:val="5"/>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понимание условий, от которых зависит размер пенсии;</w:t>
      </w:r>
    </w:p>
    <w:p w14:paraId="027257FF" w14:textId="77777777" w:rsidR="00591C3F" w:rsidRPr="00591C3F" w:rsidRDefault="00591C3F" w:rsidP="00591C3F">
      <w:pPr>
        <w:numPr>
          <w:ilvl w:val="0"/>
          <w:numId w:val="5"/>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понимание важности формирования пенсионных накоплений в России;</w:t>
      </w:r>
    </w:p>
    <w:p w14:paraId="77A68D5A" w14:textId="77777777" w:rsidR="00591C3F" w:rsidRPr="00591C3F" w:rsidRDefault="00591C3F" w:rsidP="00591C3F">
      <w:pPr>
        <w:numPr>
          <w:ilvl w:val="0"/>
          <w:numId w:val="5"/>
        </w:numPr>
        <w:spacing w:after="106"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понимание существования риска участия в различных пенсионных программах;</w:t>
      </w:r>
    </w:p>
    <w:p w14:paraId="4B89ACFC" w14:textId="77777777" w:rsidR="00591C3F" w:rsidRPr="00591C3F" w:rsidRDefault="00591C3F" w:rsidP="00591C3F">
      <w:pPr>
        <w:spacing w:line="254" w:lineRule="auto"/>
        <w:ind w:left="562" w:hanging="10"/>
        <w:rPr>
          <w:rFonts w:ascii="Times New Roman" w:hAnsi="Times New Roman" w:cs="Times New Roman"/>
          <w:sz w:val="28"/>
          <w:szCs w:val="28"/>
        </w:rPr>
      </w:pPr>
      <w:r w:rsidRPr="00591C3F">
        <w:rPr>
          <w:rFonts w:ascii="Times New Roman" w:eastAsia="Calibri" w:hAnsi="Times New Roman" w:cs="Times New Roman"/>
          <w:b/>
          <w:i/>
          <w:sz w:val="28"/>
          <w:szCs w:val="28"/>
        </w:rPr>
        <w:t>Умения:</w:t>
      </w:r>
    </w:p>
    <w:p w14:paraId="7BBE10B1" w14:textId="77777777" w:rsidR="00591C3F" w:rsidRPr="00591C3F" w:rsidRDefault="00591C3F" w:rsidP="00591C3F">
      <w:pPr>
        <w:numPr>
          <w:ilvl w:val="0"/>
          <w:numId w:val="5"/>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 xml:space="preserve">находить актуальную информацию на сайте Пенсионного фонда </w:t>
      </w:r>
    </w:p>
    <w:p w14:paraId="45934BA3" w14:textId="77777777" w:rsidR="00591C3F" w:rsidRPr="00591C3F" w:rsidRDefault="00591C3F" w:rsidP="00591C3F">
      <w:pPr>
        <w:ind w:left="-14"/>
        <w:rPr>
          <w:rFonts w:ascii="Times New Roman" w:hAnsi="Times New Roman" w:cs="Times New Roman"/>
          <w:sz w:val="28"/>
          <w:szCs w:val="28"/>
        </w:rPr>
      </w:pPr>
      <w:r w:rsidRPr="00591C3F">
        <w:rPr>
          <w:rFonts w:ascii="Times New Roman" w:hAnsi="Times New Roman" w:cs="Times New Roman"/>
          <w:sz w:val="28"/>
          <w:szCs w:val="28"/>
        </w:rPr>
        <w:t>Российской Федерации (ПФР), а также на других интернет-ресурсах;</w:t>
      </w:r>
    </w:p>
    <w:p w14:paraId="3EC99770" w14:textId="77777777" w:rsidR="00591C3F" w:rsidRPr="00591C3F" w:rsidRDefault="00591C3F" w:rsidP="00591C3F">
      <w:pPr>
        <w:numPr>
          <w:ilvl w:val="0"/>
          <w:numId w:val="5"/>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рассчитывать размер пенсии по формуле или пользоваться пенсионным калькулятором на сайте ПФР;</w:t>
      </w:r>
    </w:p>
    <w:p w14:paraId="56C37AC1" w14:textId="77777777" w:rsidR="00591C3F" w:rsidRPr="00591C3F" w:rsidRDefault="00591C3F" w:rsidP="00591C3F">
      <w:pPr>
        <w:numPr>
          <w:ilvl w:val="0"/>
          <w:numId w:val="5"/>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 xml:space="preserve">рассчитывать размер прибавки к пенсии от участия в </w:t>
      </w:r>
      <w:proofErr w:type="spellStart"/>
      <w:proofErr w:type="gramStart"/>
      <w:r w:rsidRPr="00591C3F">
        <w:rPr>
          <w:rFonts w:ascii="Times New Roman" w:hAnsi="Times New Roman" w:cs="Times New Roman"/>
          <w:sz w:val="28"/>
          <w:szCs w:val="28"/>
        </w:rPr>
        <w:t>програм-ме</w:t>
      </w:r>
      <w:proofErr w:type="spellEnd"/>
      <w:proofErr w:type="gramEnd"/>
      <w:r w:rsidRPr="00591C3F">
        <w:rPr>
          <w:rFonts w:ascii="Times New Roman" w:hAnsi="Times New Roman" w:cs="Times New Roman"/>
          <w:sz w:val="28"/>
          <w:szCs w:val="28"/>
        </w:rPr>
        <w:t xml:space="preserve"> </w:t>
      </w:r>
      <w:proofErr w:type="spellStart"/>
      <w:r w:rsidRPr="00591C3F">
        <w:rPr>
          <w:rFonts w:ascii="Times New Roman" w:hAnsi="Times New Roman" w:cs="Times New Roman"/>
          <w:sz w:val="28"/>
          <w:szCs w:val="28"/>
        </w:rPr>
        <w:t>софинансирования</w:t>
      </w:r>
      <w:proofErr w:type="spellEnd"/>
      <w:r w:rsidRPr="00591C3F">
        <w:rPr>
          <w:rFonts w:ascii="Times New Roman" w:hAnsi="Times New Roman" w:cs="Times New Roman"/>
          <w:sz w:val="28"/>
          <w:szCs w:val="28"/>
        </w:rPr>
        <w:t xml:space="preserve"> пенсии;</w:t>
      </w:r>
    </w:p>
    <w:p w14:paraId="24491A80" w14:textId="77777777" w:rsidR="00591C3F" w:rsidRPr="00591C3F" w:rsidRDefault="00591C3F" w:rsidP="00591C3F">
      <w:pPr>
        <w:numPr>
          <w:ilvl w:val="0"/>
          <w:numId w:val="5"/>
        </w:numPr>
        <w:spacing w:after="106"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lastRenderedPageBreak/>
        <w:t>рассчитывать размер прибавки к пенсии от вложения материнского капитала.</w:t>
      </w:r>
    </w:p>
    <w:p w14:paraId="238A78EB" w14:textId="77777777" w:rsidR="00591C3F" w:rsidRPr="00591C3F" w:rsidRDefault="00591C3F" w:rsidP="00591C3F">
      <w:pPr>
        <w:spacing w:line="254" w:lineRule="auto"/>
        <w:ind w:left="562" w:hanging="10"/>
        <w:rPr>
          <w:rFonts w:ascii="Times New Roman" w:hAnsi="Times New Roman" w:cs="Times New Roman"/>
          <w:sz w:val="28"/>
          <w:szCs w:val="28"/>
        </w:rPr>
      </w:pPr>
      <w:r w:rsidRPr="00591C3F">
        <w:rPr>
          <w:rFonts w:ascii="Times New Roman" w:eastAsia="Calibri" w:hAnsi="Times New Roman" w:cs="Times New Roman"/>
          <w:b/>
          <w:i/>
          <w:sz w:val="28"/>
          <w:szCs w:val="28"/>
        </w:rPr>
        <w:t>Компетенции:</w:t>
      </w:r>
    </w:p>
    <w:p w14:paraId="124D8FBD" w14:textId="77777777" w:rsidR="00591C3F" w:rsidRPr="00591C3F" w:rsidRDefault="00591C3F" w:rsidP="00591C3F">
      <w:pPr>
        <w:numPr>
          <w:ilvl w:val="0"/>
          <w:numId w:val="5"/>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долгосрочное планирование своих доходов и расходов с учётом пенсионных накоплений;</w:t>
      </w:r>
    </w:p>
    <w:p w14:paraId="448FFA43" w14:textId="77777777" w:rsidR="00591C3F" w:rsidRPr="00591C3F" w:rsidRDefault="00591C3F" w:rsidP="00591C3F">
      <w:pPr>
        <w:numPr>
          <w:ilvl w:val="0"/>
          <w:numId w:val="5"/>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поиск способов увеличения своей будущей пенсии, сопоставление различных предложений по формированию пенсионных накоплений и поиск оптимального варианта;</w:t>
      </w:r>
    </w:p>
    <w:p w14:paraId="6280A372" w14:textId="77777777" w:rsidR="00591C3F" w:rsidRPr="00591C3F" w:rsidRDefault="00591C3F" w:rsidP="00591C3F">
      <w:pPr>
        <w:numPr>
          <w:ilvl w:val="0"/>
          <w:numId w:val="5"/>
        </w:numPr>
        <w:spacing w:after="163"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критическое отношение к рекламным предложениям об увеличении будущей пенсии.</w:t>
      </w:r>
    </w:p>
    <w:p w14:paraId="7C0B34B6" w14:textId="77777777" w:rsidR="00591C3F" w:rsidRPr="00591C3F" w:rsidRDefault="00591C3F" w:rsidP="00591C3F">
      <w:pPr>
        <w:pStyle w:val="2"/>
        <w:ind w:left="563" w:right="729"/>
        <w:rPr>
          <w:rFonts w:ascii="Times New Roman" w:hAnsi="Times New Roman" w:cs="Times New Roman"/>
          <w:sz w:val="28"/>
          <w:szCs w:val="28"/>
        </w:rPr>
      </w:pPr>
      <w:r w:rsidRPr="00591C3F">
        <w:rPr>
          <w:rFonts w:ascii="Times New Roman" w:hAnsi="Times New Roman" w:cs="Times New Roman"/>
          <w:sz w:val="28"/>
          <w:szCs w:val="28"/>
        </w:rPr>
        <w:t>МОДУЛЬ 5. СОБСТВЕННЫЙ БИЗНЕС: КАК СОЗДАТЬ И НЕ ПОТЕРЯТЬ</w:t>
      </w:r>
    </w:p>
    <w:p w14:paraId="54F22453" w14:textId="77777777" w:rsidR="00591C3F" w:rsidRPr="00591C3F" w:rsidRDefault="00591C3F" w:rsidP="00591C3F">
      <w:pPr>
        <w:spacing w:line="254" w:lineRule="auto"/>
        <w:ind w:left="562" w:hanging="10"/>
        <w:rPr>
          <w:rFonts w:ascii="Times New Roman" w:hAnsi="Times New Roman" w:cs="Times New Roman"/>
          <w:sz w:val="28"/>
          <w:szCs w:val="28"/>
        </w:rPr>
      </w:pPr>
      <w:r w:rsidRPr="00591C3F">
        <w:rPr>
          <w:rFonts w:ascii="Times New Roman" w:eastAsia="Calibri" w:hAnsi="Times New Roman" w:cs="Times New Roman"/>
          <w:b/>
          <w:i/>
          <w:sz w:val="28"/>
          <w:szCs w:val="28"/>
        </w:rPr>
        <w:t>Базовые понятия и знания:</w:t>
      </w:r>
    </w:p>
    <w:p w14:paraId="686867E1" w14:textId="77777777" w:rsidR="00591C3F" w:rsidRPr="00591C3F" w:rsidRDefault="00591C3F" w:rsidP="00591C3F">
      <w:pPr>
        <w:numPr>
          <w:ilvl w:val="0"/>
          <w:numId w:val="6"/>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 xml:space="preserve">бизнес, стартап, бизнес-ангел, </w:t>
      </w:r>
      <w:proofErr w:type="spellStart"/>
      <w:r w:rsidRPr="00591C3F">
        <w:rPr>
          <w:rFonts w:ascii="Times New Roman" w:hAnsi="Times New Roman" w:cs="Times New Roman"/>
          <w:sz w:val="28"/>
          <w:szCs w:val="28"/>
        </w:rPr>
        <w:t>венчурист</w:t>
      </w:r>
      <w:proofErr w:type="spellEnd"/>
      <w:r w:rsidRPr="00591C3F">
        <w:rPr>
          <w:rFonts w:ascii="Times New Roman" w:hAnsi="Times New Roman" w:cs="Times New Roman"/>
          <w:sz w:val="28"/>
          <w:szCs w:val="28"/>
        </w:rPr>
        <w:t>, венчурные инвестиции, посевной этап, дееспособность, правила создания нового бизнеса, этапы жизни стартапа, бизнес-план, структура бизнес-плана, маркетинг, реклама, франшиза;</w:t>
      </w:r>
    </w:p>
    <w:p w14:paraId="086619E1" w14:textId="77777777" w:rsidR="00591C3F" w:rsidRPr="00591C3F" w:rsidRDefault="00591C3F" w:rsidP="00591C3F">
      <w:pPr>
        <w:numPr>
          <w:ilvl w:val="0"/>
          <w:numId w:val="6"/>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условия, при которых можно стать стартапером;</w:t>
      </w:r>
    </w:p>
    <w:p w14:paraId="4FFB78DF" w14:textId="2016D6E0" w:rsidR="00591C3F" w:rsidRPr="00591C3F" w:rsidRDefault="00591C3F" w:rsidP="00591C3F">
      <w:pPr>
        <w:numPr>
          <w:ilvl w:val="0"/>
          <w:numId w:val="6"/>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494CC647" wp14:editId="63E6960A">
                <wp:simplePos x="0" y="0"/>
                <wp:positionH relativeFrom="column">
                  <wp:posOffset>6151245</wp:posOffset>
                </wp:positionH>
                <wp:positionV relativeFrom="paragraph">
                  <wp:posOffset>125095</wp:posOffset>
                </wp:positionV>
                <wp:extent cx="236220" cy="177800"/>
                <wp:effectExtent l="0" t="0" r="0" b="0"/>
                <wp:wrapSquare wrapText="bothSides"/>
                <wp:docPr id="1482" name="Прямоугольник 1482"/>
                <wp:cNvGraphicFramePr/>
                <a:graphic xmlns:a="http://schemas.openxmlformats.org/drawingml/2006/main">
                  <a:graphicData uri="http://schemas.microsoft.com/office/word/2010/wordprocessingShape">
                    <wps:wsp>
                      <wps:cNvSpPr/>
                      <wps:spPr>
                        <a:xfrm>
                          <a:off x="0" y="0"/>
                          <a:ext cx="236220" cy="177800"/>
                        </a:xfrm>
                        <a:prstGeom prst="rect">
                          <a:avLst/>
                        </a:prstGeom>
                        <a:ln>
                          <a:noFill/>
                        </a:ln>
                      </wps:spPr>
                      <wps:txbx>
                        <w:txbxContent>
                          <w:p w14:paraId="215F7779" w14:textId="77777777" w:rsidR="00591C3F" w:rsidRDefault="00591C3F" w:rsidP="00591C3F">
                            <w:pPr>
                              <w:spacing w:after="160" w:line="256" w:lineRule="auto"/>
                            </w:pPr>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w14:anchorId="494CC647" id="Прямоугольник 1482" o:spid="_x0000_s1026" style="position:absolute;left:0;text-align:left;margin-left:484.35pt;margin-top:9.85pt;width:18.6pt;height: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" filled="f" stroked="f">
                <v:textbox inset="0,0,0,0">
                  <w:txbxContent>
                    <w:p w14:paraId="215F7779" w14:textId="77777777" w:rsidR="00591C3F" w:rsidRDefault="00591C3F" w:rsidP="00591C3F">
                      <w:pPr>
                        <w:spacing w:after="160" w:line="256" w:lineRule="auto"/>
                      </w:pPr>
                    </w:p>
                  </w:txbxContent>
                </v:textbox>
                <w10:wrap type="square"/>
              </v:rect>
            </w:pict>
          </mc:Fallback>
        </mc:AlternateContent>
      </w:r>
      <w:r w:rsidRPr="00591C3F">
        <w:rPr>
          <w:rFonts w:ascii="Times New Roman" w:hAnsi="Times New Roman" w:cs="Times New Roman"/>
          <w:sz w:val="28"/>
          <w:szCs w:val="28"/>
        </w:rPr>
        <w:t>юридическая помощь в случае открытия собственного дела;</w:t>
      </w:r>
    </w:p>
    <w:p w14:paraId="7D58DC53" w14:textId="77777777" w:rsidR="00591C3F" w:rsidRPr="00591C3F" w:rsidRDefault="00591C3F" w:rsidP="00591C3F">
      <w:pPr>
        <w:numPr>
          <w:ilvl w:val="0"/>
          <w:numId w:val="6"/>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государственные, региональные и городские программы, направленные на поддержку молодых предпринимателей.</w:t>
      </w:r>
    </w:p>
    <w:p w14:paraId="550949C5" w14:textId="77777777" w:rsidR="00591C3F" w:rsidRPr="00591C3F" w:rsidRDefault="00591C3F" w:rsidP="00591C3F">
      <w:pPr>
        <w:spacing w:line="254" w:lineRule="auto"/>
        <w:ind w:left="562" w:hanging="10"/>
        <w:rPr>
          <w:rFonts w:ascii="Times New Roman" w:hAnsi="Times New Roman" w:cs="Times New Roman"/>
          <w:sz w:val="28"/>
          <w:szCs w:val="28"/>
        </w:rPr>
      </w:pPr>
      <w:r w:rsidRPr="00591C3F">
        <w:rPr>
          <w:rFonts w:ascii="Times New Roman" w:eastAsia="Calibri" w:hAnsi="Times New Roman" w:cs="Times New Roman"/>
          <w:b/>
          <w:i/>
          <w:sz w:val="28"/>
          <w:szCs w:val="28"/>
        </w:rPr>
        <w:t>Личностные характеристики и установки:</w:t>
      </w:r>
    </w:p>
    <w:p w14:paraId="606000E0" w14:textId="77777777" w:rsidR="00591C3F" w:rsidRPr="00591C3F" w:rsidRDefault="00591C3F" w:rsidP="00591C3F">
      <w:pPr>
        <w:numPr>
          <w:ilvl w:val="0"/>
          <w:numId w:val="6"/>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понимание сложностей в процессе создания бизнеса, необходимости огромного труда и постоянного самообразования для развития бизнеса;</w:t>
      </w:r>
    </w:p>
    <w:p w14:paraId="5E0E8A4F" w14:textId="77777777" w:rsidR="00591C3F" w:rsidRPr="00591C3F" w:rsidRDefault="00591C3F" w:rsidP="00591C3F">
      <w:pPr>
        <w:numPr>
          <w:ilvl w:val="0"/>
          <w:numId w:val="6"/>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понимание рискованности занятия бизнесом и возможности потерпеть неудачу;</w:t>
      </w:r>
    </w:p>
    <w:p w14:paraId="6EDCD8FB" w14:textId="77777777" w:rsidR="00591C3F" w:rsidRPr="00591C3F" w:rsidRDefault="00591C3F" w:rsidP="00591C3F">
      <w:pPr>
        <w:numPr>
          <w:ilvl w:val="0"/>
          <w:numId w:val="6"/>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понимание необходимости продуманного начала своей бизнес-деятельности;</w:t>
      </w:r>
    </w:p>
    <w:p w14:paraId="297CFEAF" w14:textId="77777777" w:rsidR="00591C3F" w:rsidRPr="00591C3F" w:rsidRDefault="00591C3F" w:rsidP="00591C3F">
      <w:pPr>
        <w:numPr>
          <w:ilvl w:val="0"/>
          <w:numId w:val="6"/>
        </w:numPr>
        <w:spacing w:after="116"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понимание возможности получения материальной помощи при создании бизнеса и основного условия её оказания (чем больше размер полученной помощи, тем большей долей прибыли придётся делиться с тем, кто оказывал эту помощь).</w:t>
      </w:r>
    </w:p>
    <w:p w14:paraId="3B434FD3" w14:textId="77777777" w:rsidR="00591C3F" w:rsidRPr="00591C3F" w:rsidRDefault="00591C3F" w:rsidP="00591C3F">
      <w:pPr>
        <w:spacing w:line="254" w:lineRule="auto"/>
        <w:ind w:left="562" w:hanging="10"/>
        <w:rPr>
          <w:rFonts w:ascii="Times New Roman" w:hAnsi="Times New Roman" w:cs="Times New Roman"/>
          <w:sz w:val="28"/>
          <w:szCs w:val="28"/>
        </w:rPr>
      </w:pPr>
      <w:r w:rsidRPr="00591C3F">
        <w:rPr>
          <w:rFonts w:ascii="Times New Roman" w:eastAsia="Calibri" w:hAnsi="Times New Roman" w:cs="Times New Roman"/>
          <w:b/>
          <w:i/>
          <w:sz w:val="28"/>
          <w:szCs w:val="28"/>
        </w:rPr>
        <w:t>Умения:</w:t>
      </w:r>
    </w:p>
    <w:p w14:paraId="205A19BC" w14:textId="77777777" w:rsidR="00591C3F" w:rsidRPr="00591C3F" w:rsidRDefault="00591C3F" w:rsidP="00591C3F">
      <w:pPr>
        <w:numPr>
          <w:ilvl w:val="0"/>
          <w:numId w:val="6"/>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находить в различных источниках актуальную информацию по организации стартапа и ведению бизнеса;</w:t>
      </w:r>
    </w:p>
    <w:p w14:paraId="3B9A1119" w14:textId="77777777" w:rsidR="00591C3F" w:rsidRPr="00591C3F" w:rsidRDefault="00591C3F" w:rsidP="00591C3F">
      <w:pPr>
        <w:numPr>
          <w:ilvl w:val="0"/>
          <w:numId w:val="6"/>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составлять бизнес-план по алгоритму, вести простые финансовые расчёты, считать издержки, доход, прибыль;</w:t>
      </w:r>
    </w:p>
    <w:p w14:paraId="208EB0B8" w14:textId="77777777" w:rsidR="00591C3F" w:rsidRPr="00591C3F" w:rsidRDefault="00591C3F" w:rsidP="00591C3F">
      <w:pPr>
        <w:numPr>
          <w:ilvl w:val="0"/>
          <w:numId w:val="6"/>
        </w:numPr>
        <w:spacing w:after="116"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находить актуальную информацию по получению помощи в стартапах.</w:t>
      </w:r>
    </w:p>
    <w:p w14:paraId="1D1E4502" w14:textId="77777777" w:rsidR="00591C3F" w:rsidRPr="00591C3F" w:rsidRDefault="00591C3F" w:rsidP="00591C3F">
      <w:pPr>
        <w:spacing w:line="254" w:lineRule="auto"/>
        <w:ind w:left="562" w:hanging="10"/>
        <w:rPr>
          <w:rFonts w:ascii="Times New Roman" w:hAnsi="Times New Roman" w:cs="Times New Roman"/>
          <w:sz w:val="28"/>
          <w:szCs w:val="28"/>
        </w:rPr>
      </w:pPr>
      <w:r w:rsidRPr="00591C3F">
        <w:rPr>
          <w:rFonts w:ascii="Times New Roman" w:eastAsia="Calibri" w:hAnsi="Times New Roman" w:cs="Times New Roman"/>
          <w:b/>
          <w:i/>
          <w:sz w:val="28"/>
          <w:szCs w:val="28"/>
        </w:rPr>
        <w:t>Компетенции:</w:t>
      </w:r>
    </w:p>
    <w:p w14:paraId="2D4A201D" w14:textId="77777777" w:rsidR="00591C3F" w:rsidRPr="00591C3F" w:rsidRDefault="00591C3F" w:rsidP="00591C3F">
      <w:pPr>
        <w:numPr>
          <w:ilvl w:val="0"/>
          <w:numId w:val="6"/>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нахождение идеи для собственного дела;</w:t>
      </w:r>
    </w:p>
    <w:p w14:paraId="0FBECFD4" w14:textId="77777777" w:rsidR="00591C3F" w:rsidRPr="00591C3F" w:rsidRDefault="00591C3F" w:rsidP="00591C3F">
      <w:pPr>
        <w:numPr>
          <w:ilvl w:val="0"/>
          <w:numId w:val="6"/>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lastRenderedPageBreak/>
        <w:t>оценка различных юридических форм ведения бизнеса и выбор наиболее подходящей формы для конкретного бизнеса;</w:t>
      </w:r>
    </w:p>
    <w:p w14:paraId="2637C2F2" w14:textId="77777777" w:rsidR="00591C3F" w:rsidRPr="00591C3F" w:rsidRDefault="00591C3F" w:rsidP="00591C3F">
      <w:pPr>
        <w:numPr>
          <w:ilvl w:val="0"/>
          <w:numId w:val="6"/>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создание нестандартных решений для бизнеса;</w:t>
      </w:r>
    </w:p>
    <w:p w14:paraId="443E89F7" w14:textId="77777777" w:rsidR="00591C3F" w:rsidRPr="00591C3F" w:rsidRDefault="00591C3F" w:rsidP="00591C3F">
      <w:pPr>
        <w:numPr>
          <w:ilvl w:val="0"/>
          <w:numId w:val="6"/>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оценка предложений по созданию и ведению бизнеса;</w:t>
      </w:r>
    </w:p>
    <w:p w14:paraId="2E3FB095" w14:textId="77777777" w:rsidR="00591C3F" w:rsidRPr="00591C3F" w:rsidRDefault="00591C3F" w:rsidP="00591C3F">
      <w:pPr>
        <w:numPr>
          <w:ilvl w:val="0"/>
          <w:numId w:val="6"/>
        </w:numPr>
        <w:spacing w:after="173"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планирование ведения бизнеса и изменение бизнес-плана в связи с меняющимися условиями.</w:t>
      </w:r>
    </w:p>
    <w:p w14:paraId="5C661487" w14:textId="77777777" w:rsidR="00591C3F" w:rsidRPr="00591C3F" w:rsidRDefault="00591C3F" w:rsidP="00591C3F">
      <w:pPr>
        <w:pStyle w:val="2"/>
        <w:ind w:left="563" w:right="2814"/>
        <w:rPr>
          <w:rFonts w:ascii="Times New Roman" w:hAnsi="Times New Roman" w:cs="Times New Roman"/>
          <w:sz w:val="28"/>
          <w:szCs w:val="28"/>
        </w:rPr>
      </w:pPr>
      <w:r w:rsidRPr="00591C3F">
        <w:rPr>
          <w:rFonts w:ascii="Times New Roman" w:hAnsi="Times New Roman" w:cs="Times New Roman"/>
          <w:sz w:val="28"/>
          <w:szCs w:val="28"/>
        </w:rPr>
        <w:t>МОДУЛЬ 6. РИСКИ В МИРЕ ДЕНЕГ: КАК ЗАЩИТИТЬСЯ ОТ РАЗОРЕНИЯ</w:t>
      </w:r>
    </w:p>
    <w:p w14:paraId="532E550F" w14:textId="77777777" w:rsidR="00591C3F" w:rsidRPr="00591C3F" w:rsidRDefault="00591C3F" w:rsidP="00591C3F">
      <w:pPr>
        <w:spacing w:line="254" w:lineRule="auto"/>
        <w:ind w:left="562" w:hanging="10"/>
        <w:rPr>
          <w:rFonts w:ascii="Times New Roman" w:hAnsi="Times New Roman" w:cs="Times New Roman"/>
          <w:sz w:val="28"/>
          <w:szCs w:val="28"/>
        </w:rPr>
      </w:pPr>
      <w:r w:rsidRPr="00591C3F">
        <w:rPr>
          <w:rFonts w:ascii="Times New Roman" w:eastAsia="Calibri" w:hAnsi="Times New Roman" w:cs="Times New Roman"/>
          <w:b/>
          <w:i/>
          <w:sz w:val="28"/>
          <w:szCs w:val="28"/>
        </w:rPr>
        <w:t>Базовые понятия и знания:</w:t>
      </w:r>
    </w:p>
    <w:p w14:paraId="33820E5F" w14:textId="77777777" w:rsidR="00591C3F" w:rsidRPr="00591C3F" w:rsidRDefault="00591C3F" w:rsidP="00591C3F">
      <w:pPr>
        <w:numPr>
          <w:ilvl w:val="0"/>
          <w:numId w:val="7"/>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финансовый риск, декларация о рисках, финансовое мошенничество, финансовые пирамиды;</w:t>
      </w:r>
    </w:p>
    <w:p w14:paraId="1F6E17E6" w14:textId="77777777" w:rsidR="00591C3F" w:rsidRPr="00591C3F" w:rsidRDefault="00591C3F" w:rsidP="00591C3F">
      <w:pPr>
        <w:numPr>
          <w:ilvl w:val="0"/>
          <w:numId w:val="7"/>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портфель инвестиций, доходность портфеля, управление портфелем, эффективный портфель;</w:t>
      </w:r>
    </w:p>
    <w:p w14:paraId="5D978DAC" w14:textId="77777777" w:rsidR="00591C3F" w:rsidRPr="00591C3F" w:rsidRDefault="00591C3F" w:rsidP="00591C3F">
      <w:pPr>
        <w:numPr>
          <w:ilvl w:val="0"/>
          <w:numId w:val="7"/>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финансовые риски в современной российской действительности;</w:t>
      </w:r>
    </w:p>
    <w:p w14:paraId="1A22E564" w14:textId="77777777" w:rsidR="00591C3F" w:rsidRPr="00591C3F" w:rsidRDefault="00591C3F" w:rsidP="00591C3F">
      <w:pPr>
        <w:numPr>
          <w:ilvl w:val="0"/>
          <w:numId w:val="7"/>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куда обращаться в случае потери (кражи) финансовых документов (банковской карты, сертификатов, сберкнижек и др.);</w:t>
      </w:r>
    </w:p>
    <w:p w14:paraId="47C6E201" w14:textId="77777777" w:rsidR="00591C3F" w:rsidRPr="00591C3F" w:rsidRDefault="00591C3F" w:rsidP="00591C3F">
      <w:pPr>
        <w:numPr>
          <w:ilvl w:val="0"/>
          <w:numId w:val="7"/>
        </w:numPr>
        <w:spacing w:after="121"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меры ответственности государства в случае финансового мошенничества.</w:t>
      </w:r>
    </w:p>
    <w:p w14:paraId="33D90E71" w14:textId="77777777" w:rsidR="00591C3F" w:rsidRPr="00591C3F" w:rsidRDefault="00591C3F" w:rsidP="00591C3F">
      <w:pPr>
        <w:spacing w:line="254" w:lineRule="auto"/>
        <w:ind w:left="562" w:hanging="10"/>
        <w:rPr>
          <w:rFonts w:ascii="Times New Roman" w:hAnsi="Times New Roman" w:cs="Times New Roman"/>
          <w:sz w:val="28"/>
          <w:szCs w:val="28"/>
        </w:rPr>
      </w:pPr>
      <w:r w:rsidRPr="00591C3F">
        <w:rPr>
          <w:rFonts w:ascii="Times New Roman" w:eastAsia="Calibri" w:hAnsi="Times New Roman" w:cs="Times New Roman"/>
          <w:b/>
          <w:i/>
          <w:sz w:val="28"/>
          <w:szCs w:val="28"/>
        </w:rPr>
        <w:t>Личностные характеристики и установки:</w:t>
      </w:r>
    </w:p>
    <w:p w14:paraId="290BC2DE" w14:textId="77777777" w:rsidR="00591C3F" w:rsidRPr="00591C3F" w:rsidRDefault="00591C3F" w:rsidP="00591C3F">
      <w:pPr>
        <w:numPr>
          <w:ilvl w:val="0"/>
          <w:numId w:val="7"/>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понимание наличия финансовых рисков в современной экономической ситуации;</w:t>
      </w:r>
    </w:p>
    <w:p w14:paraId="433F92DE" w14:textId="77777777" w:rsidR="00591C3F" w:rsidRPr="00591C3F" w:rsidRDefault="00591C3F" w:rsidP="00591C3F">
      <w:pPr>
        <w:numPr>
          <w:ilvl w:val="0"/>
          <w:numId w:val="7"/>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понимание необходимости иметь финансовую подушку безопасности в случае чрезвычайных и кризисных жизненных ситуаций;</w:t>
      </w:r>
    </w:p>
    <w:p w14:paraId="78F22EC7" w14:textId="77777777" w:rsidR="00591C3F" w:rsidRPr="00591C3F" w:rsidRDefault="00591C3F" w:rsidP="00591C3F">
      <w:pPr>
        <w:numPr>
          <w:ilvl w:val="0"/>
          <w:numId w:val="7"/>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понимание необходимости хранить деньги в надёжном месте;</w:t>
      </w:r>
    </w:p>
    <w:p w14:paraId="7DF98A37" w14:textId="77777777" w:rsidR="00591C3F" w:rsidRPr="00591C3F" w:rsidRDefault="00591C3F" w:rsidP="00591C3F">
      <w:pPr>
        <w:numPr>
          <w:ilvl w:val="0"/>
          <w:numId w:val="7"/>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понимание зависимости доходности от степени риска инвестиционных продуктов;</w:t>
      </w:r>
    </w:p>
    <w:p w14:paraId="69385EFB" w14:textId="77777777" w:rsidR="00591C3F" w:rsidRPr="00591C3F" w:rsidRDefault="00591C3F" w:rsidP="00591C3F">
      <w:pPr>
        <w:numPr>
          <w:ilvl w:val="0"/>
          <w:numId w:val="7"/>
        </w:numPr>
        <w:spacing w:after="121"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понимание основных принципов устройства финансовых пирамид и осознания опасности участия в них.</w:t>
      </w:r>
    </w:p>
    <w:p w14:paraId="32A0BEE4" w14:textId="77777777" w:rsidR="00591C3F" w:rsidRPr="00591C3F" w:rsidRDefault="00591C3F" w:rsidP="00591C3F">
      <w:pPr>
        <w:spacing w:line="254" w:lineRule="auto"/>
        <w:ind w:left="562" w:hanging="10"/>
        <w:rPr>
          <w:rFonts w:ascii="Times New Roman" w:hAnsi="Times New Roman" w:cs="Times New Roman"/>
          <w:sz w:val="28"/>
          <w:szCs w:val="28"/>
        </w:rPr>
      </w:pPr>
      <w:r w:rsidRPr="00591C3F">
        <w:rPr>
          <w:rFonts w:ascii="Times New Roman" w:eastAsia="Calibri" w:hAnsi="Times New Roman" w:cs="Times New Roman"/>
          <w:b/>
          <w:i/>
          <w:sz w:val="28"/>
          <w:szCs w:val="28"/>
        </w:rPr>
        <w:t>Умения:</w:t>
      </w:r>
    </w:p>
    <w:p w14:paraId="5BC80665" w14:textId="77777777" w:rsidR="00591C3F" w:rsidRPr="00591C3F" w:rsidRDefault="00591C3F" w:rsidP="00591C3F">
      <w:pPr>
        <w:numPr>
          <w:ilvl w:val="0"/>
          <w:numId w:val="7"/>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читать (понимать) декларацию о рисках;</w:t>
      </w:r>
    </w:p>
    <w:p w14:paraId="23AA3B2B" w14:textId="77777777" w:rsidR="00591C3F" w:rsidRPr="00591C3F" w:rsidRDefault="00591C3F" w:rsidP="00591C3F">
      <w:pPr>
        <w:numPr>
          <w:ilvl w:val="0"/>
          <w:numId w:val="7"/>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защищать свою личную информацию в сети Интернет (пользоваться паролями, ПИН-кодами и др.);</w:t>
      </w:r>
    </w:p>
    <w:p w14:paraId="54AC985E" w14:textId="77777777" w:rsidR="00591C3F" w:rsidRPr="00591C3F" w:rsidRDefault="00591C3F" w:rsidP="00591C3F">
      <w:pPr>
        <w:numPr>
          <w:ilvl w:val="0"/>
          <w:numId w:val="7"/>
        </w:numPr>
        <w:spacing w:after="121"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находить актуальную информацию на сайтах компаний и государственных служб, сопоставлять полученную информацию из различных источников.</w:t>
      </w:r>
    </w:p>
    <w:p w14:paraId="7C5E2D61" w14:textId="77777777" w:rsidR="00591C3F" w:rsidRPr="00591C3F" w:rsidRDefault="00591C3F" w:rsidP="00591C3F">
      <w:pPr>
        <w:spacing w:line="254" w:lineRule="auto"/>
        <w:ind w:left="562" w:hanging="10"/>
        <w:rPr>
          <w:rFonts w:ascii="Times New Roman" w:hAnsi="Times New Roman" w:cs="Times New Roman"/>
          <w:sz w:val="28"/>
          <w:szCs w:val="28"/>
        </w:rPr>
      </w:pPr>
      <w:r w:rsidRPr="00591C3F">
        <w:rPr>
          <w:rFonts w:ascii="Times New Roman" w:eastAsia="Calibri" w:hAnsi="Times New Roman" w:cs="Times New Roman"/>
          <w:b/>
          <w:i/>
          <w:sz w:val="28"/>
          <w:szCs w:val="28"/>
        </w:rPr>
        <w:t>Компетенции:</w:t>
      </w:r>
    </w:p>
    <w:p w14:paraId="43FFDD45" w14:textId="77777777" w:rsidR="00591C3F" w:rsidRPr="00591C3F" w:rsidRDefault="00591C3F" w:rsidP="00591C3F">
      <w:pPr>
        <w:numPr>
          <w:ilvl w:val="0"/>
          <w:numId w:val="7"/>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диагностирование финансового риска (потенциального или реального) и оценка степени финансового риска;</w:t>
      </w:r>
    </w:p>
    <w:p w14:paraId="49D883CC" w14:textId="77777777" w:rsidR="00591C3F" w:rsidRPr="00591C3F" w:rsidRDefault="00591C3F" w:rsidP="00591C3F">
      <w:pPr>
        <w:numPr>
          <w:ilvl w:val="0"/>
          <w:numId w:val="7"/>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оценка рисков предлагаемых вариантов инвестирования;</w:t>
      </w:r>
    </w:p>
    <w:p w14:paraId="1244F9E3" w14:textId="77777777" w:rsidR="00591C3F" w:rsidRPr="00591C3F" w:rsidRDefault="00591C3F" w:rsidP="00591C3F">
      <w:pPr>
        <w:numPr>
          <w:ilvl w:val="0"/>
          <w:numId w:val="7"/>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соотнесение рисков с доходностью в одном портфеле инвестиций;</w:t>
      </w:r>
    </w:p>
    <w:p w14:paraId="7B332598" w14:textId="77777777" w:rsidR="00591C3F" w:rsidRPr="00591C3F" w:rsidRDefault="00591C3F" w:rsidP="00591C3F">
      <w:pPr>
        <w:numPr>
          <w:ilvl w:val="0"/>
          <w:numId w:val="7"/>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распознавание финансовой пирамиды;</w:t>
      </w:r>
    </w:p>
    <w:p w14:paraId="743637E5" w14:textId="77777777" w:rsidR="00591C3F" w:rsidRPr="00591C3F" w:rsidRDefault="00591C3F" w:rsidP="00591C3F">
      <w:pPr>
        <w:numPr>
          <w:ilvl w:val="0"/>
          <w:numId w:val="7"/>
        </w:numPr>
        <w:spacing w:after="178"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lastRenderedPageBreak/>
        <w:t>критическое отношение к рекламным предложениям из различных источников о возможности дополнительного заработка и вложения денег.</w:t>
      </w:r>
    </w:p>
    <w:p w14:paraId="5F0B39CF" w14:textId="77777777" w:rsidR="00591C3F" w:rsidRPr="00591C3F" w:rsidRDefault="00591C3F" w:rsidP="00591C3F">
      <w:pPr>
        <w:pStyle w:val="2"/>
        <w:ind w:left="563" w:right="729"/>
        <w:rPr>
          <w:rFonts w:ascii="Times New Roman" w:hAnsi="Times New Roman" w:cs="Times New Roman"/>
          <w:sz w:val="28"/>
          <w:szCs w:val="28"/>
        </w:rPr>
      </w:pPr>
      <w:r w:rsidRPr="00591C3F">
        <w:rPr>
          <w:rFonts w:ascii="Times New Roman" w:hAnsi="Times New Roman" w:cs="Times New Roman"/>
          <w:sz w:val="28"/>
          <w:szCs w:val="28"/>
        </w:rPr>
        <w:t>ПОДВЕДЕНИЕ ИТОГОВ</w:t>
      </w:r>
    </w:p>
    <w:p w14:paraId="4CB5B083" w14:textId="77777777" w:rsidR="00591C3F" w:rsidRPr="00591C3F" w:rsidRDefault="00591C3F" w:rsidP="00591C3F">
      <w:pPr>
        <w:ind w:left="-14"/>
        <w:rPr>
          <w:rFonts w:ascii="Times New Roman" w:hAnsi="Times New Roman" w:cs="Times New Roman"/>
          <w:sz w:val="28"/>
          <w:szCs w:val="28"/>
        </w:rPr>
      </w:pPr>
      <w:r w:rsidRPr="00591C3F">
        <w:rPr>
          <w:rFonts w:ascii="Times New Roman" w:hAnsi="Times New Roman" w:cs="Times New Roman"/>
          <w:sz w:val="28"/>
          <w:szCs w:val="28"/>
        </w:rPr>
        <w:t>Проверяются освоенные знания и умения, а также сформированность финансовых компетенций у старшеклассников за весь период изучения курса финансовой грамотности.</w:t>
      </w:r>
    </w:p>
    <w:p w14:paraId="1C24C107" w14:textId="77777777" w:rsidR="00591C3F" w:rsidRPr="00591C3F" w:rsidRDefault="00591C3F" w:rsidP="00D62693">
      <w:pPr>
        <w:pStyle w:val="a5"/>
        <w:rPr>
          <w:b/>
          <w:sz w:val="28"/>
          <w:szCs w:val="28"/>
        </w:rPr>
      </w:pPr>
    </w:p>
    <w:p w14:paraId="490DF479" w14:textId="77777777" w:rsidR="00591C3F" w:rsidRPr="00591C3F" w:rsidRDefault="00591C3F" w:rsidP="00591C3F">
      <w:pPr>
        <w:pStyle w:val="a5"/>
        <w:jc w:val="center"/>
        <w:rPr>
          <w:b/>
          <w:sz w:val="28"/>
          <w:szCs w:val="28"/>
        </w:rPr>
      </w:pPr>
      <w:r w:rsidRPr="00591C3F">
        <w:rPr>
          <w:b/>
          <w:sz w:val="28"/>
          <w:szCs w:val="28"/>
        </w:rPr>
        <w:t>Планируемые результаты освоения учебного предмета</w:t>
      </w:r>
    </w:p>
    <w:p w14:paraId="37689203" w14:textId="77777777" w:rsidR="00591C3F" w:rsidRPr="00591C3F" w:rsidRDefault="00591C3F" w:rsidP="00591C3F">
      <w:pPr>
        <w:pStyle w:val="a5"/>
        <w:rPr>
          <w:sz w:val="28"/>
          <w:szCs w:val="28"/>
        </w:rPr>
      </w:pPr>
    </w:p>
    <w:p w14:paraId="41B63E94" w14:textId="77777777" w:rsidR="00591C3F" w:rsidRPr="00591C3F" w:rsidRDefault="00591C3F" w:rsidP="00591C3F">
      <w:pPr>
        <w:spacing w:after="52" w:line="254" w:lineRule="auto"/>
        <w:ind w:left="562" w:hanging="10"/>
        <w:rPr>
          <w:rFonts w:ascii="Times New Roman" w:hAnsi="Times New Roman" w:cs="Times New Roman"/>
          <w:sz w:val="28"/>
          <w:szCs w:val="28"/>
        </w:rPr>
      </w:pPr>
      <w:r w:rsidRPr="00591C3F">
        <w:rPr>
          <w:rFonts w:ascii="Times New Roman" w:eastAsia="Calibri" w:hAnsi="Times New Roman" w:cs="Times New Roman"/>
          <w:b/>
          <w:i/>
          <w:sz w:val="28"/>
          <w:szCs w:val="28"/>
        </w:rPr>
        <w:t>Требования к личностным результатам освоения курса:</w:t>
      </w:r>
    </w:p>
    <w:p w14:paraId="078B842B" w14:textId="77777777" w:rsidR="00591C3F" w:rsidRPr="00591C3F" w:rsidRDefault="00591C3F" w:rsidP="00591C3F">
      <w:pPr>
        <w:numPr>
          <w:ilvl w:val="0"/>
          <w:numId w:val="8"/>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сформированность субъектной позиции учащегося как способности самостоятельно решать практические задачи в сфере финансов и ответственно относиться к принимаемым на себя долговым обязательствам;</w:t>
      </w:r>
    </w:p>
    <w:p w14:paraId="0E5A1547" w14:textId="77777777" w:rsidR="00591C3F" w:rsidRPr="00591C3F" w:rsidRDefault="00591C3F" w:rsidP="00591C3F">
      <w:pPr>
        <w:numPr>
          <w:ilvl w:val="0"/>
          <w:numId w:val="8"/>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сформированность мировоззрения, соответствующего современным научным представлениям о финансовых институтах, процессах и услугах;</w:t>
      </w:r>
    </w:p>
    <w:p w14:paraId="30EF0C5A" w14:textId="77777777" w:rsidR="00591C3F" w:rsidRPr="00591C3F" w:rsidRDefault="00591C3F" w:rsidP="00591C3F">
      <w:pPr>
        <w:numPr>
          <w:ilvl w:val="0"/>
          <w:numId w:val="8"/>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понимание прав и обязанностей, которыми наделён субъект финансовых отношений, а также возможностей их практического осуществления;</w:t>
      </w:r>
    </w:p>
    <w:p w14:paraId="5DB99E14" w14:textId="77777777" w:rsidR="00591C3F" w:rsidRPr="00591C3F" w:rsidRDefault="00591C3F" w:rsidP="00591C3F">
      <w:pPr>
        <w:numPr>
          <w:ilvl w:val="0"/>
          <w:numId w:val="8"/>
        </w:numPr>
        <w:spacing w:after="167"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понимание наличия рисков, возникающих при использовании различных финансовых инструментов.</w:t>
      </w:r>
    </w:p>
    <w:p w14:paraId="34F246C0" w14:textId="77777777" w:rsidR="00591C3F" w:rsidRPr="00591C3F" w:rsidRDefault="00591C3F" w:rsidP="00591C3F">
      <w:pPr>
        <w:spacing w:after="53" w:line="254" w:lineRule="auto"/>
        <w:ind w:left="562" w:hanging="10"/>
        <w:rPr>
          <w:rFonts w:ascii="Times New Roman" w:hAnsi="Times New Roman" w:cs="Times New Roman"/>
          <w:sz w:val="28"/>
          <w:szCs w:val="28"/>
        </w:rPr>
      </w:pPr>
      <w:r w:rsidRPr="00591C3F">
        <w:rPr>
          <w:rFonts w:ascii="Times New Roman" w:eastAsia="Calibri" w:hAnsi="Times New Roman" w:cs="Times New Roman"/>
          <w:b/>
          <w:i/>
          <w:sz w:val="28"/>
          <w:szCs w:val="28"/>
        </w:rPr>
        <w:t>Требования к интеллектуальным (метапредметным) результатам освоения курса:</w:t>
      </w:r>
    </w:p>
    <w:p w14:paraId="4D90F34A" w14:textId="77777777" w:rsidR="00591C3F" w:rsidRPr="00591C3F" w:rsidRDefault="00591C3F" w:rsidP="00591C3F">
      <w:pPr>
        <w:numPr>
          <w:ilvl w:val="0"/>
          <w:numId w:val="8"/>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владение компетенциями, позволяющими решать практические финансовые задачи:</w:t>
      </w:r>
    </w:p>
    <w:p w14:paraId="4CD238EC" w14:textId="77777777" w:rsidR="00591C3F" w:rsidRPr="00591C3F" w:rsidRDefault="00591C3F" w:rsidP="00591C3F">
      <w:pPr>
        <w:numPr>
          <w:ilvl w:val="1"/>
          <w:numId w:val="8"/>
        </w:numPr>
        <w:spacing w:after="5" w:line="254" w:lineRule="auto"/>
        <w:ind w:firstLine="340"/>
        <w:jc w:val="both"/>
        <w:rPr>
          <w:rFonts w:ascii="Times New Roman" w:hAnsi="Times New Roman" w:cs="Times New Roman"/>
          <w:sz w:val="28"/>
          <w:szCs w:val="28"/>
        </w:rPr>
      </w:pPr>
      <w:r w:rsidRPr="00591C3F">
        <w:rPr>
          <w:rFonts w:ascii="Times New Roman" w:hAnsi="Times New Roman" w:cs="Times New Roman"/>
          <w:sz w:val="28"/>
          <w:szCs w:val="28"/>
        </w:rPr>
        <w:t>анализировать практическую задачу в сфере финансов;</w:t>
      </w:r>
    </w:p>
    <w:p w14:paraId="37DE83CF" w14:textId="77777777" w:rsidR="00591C3F" w:rsidRPr="00591C3F" w:rsidRDefault="00591C3F" w:rsidP="00591C3F">
      <w:pPr>
        <w:numPr>
          <w:ilvl w:val="1"/>
          <w:numId w:val="8"/>
        </w:numPr>
        <w:spacing w:after="5" w:line="254" w:lineRule="auto"/>
        <w:ind w:firstLine="340"/>
        <w:jc w:val="both"/>
        <w:rPr>
          <w:rFonts w:ascii="Times New Roman" w:hAnsi="Times New Roman" w:cs="Times New Roman"/>
          <w:sz w:val="28"/>
          <w:szCs w:val="28"/>
        </w:rPr>
      </w:pPr>
      <w:r w:rsidRPr="00591C3F">
        <w:rPr>
          <w:rFonts w:ascii="Times New Roman" w:hAnsi="Times New Roman" w:cs="Times New Roman"/>
          <w:sz w:val="28"/>
          <w:szCs w:val="28"/>
        </w:rPr>
        <w:t>ставить цели финансовой деятельности;</w:t>
      </w:r>
    </w:p>
    <w:p w14:paraId="6E738060" w14:textId="77777777" w:rsidR="00591C3F" w:rsidRPr="00591C3F" w:rsidRDefault="00591C3F" w:rsidP="00591C3F">
      <w:pPr>
        <w:numPr>
          <w:ilvl w:val="1"/>
          <w:numId w:val="8"/>
        </w:numPr>
        <w:spacing w:after="5" w:line="254" w:lineRule="auto"/>
        <w:ind w:firstLine="340"/>
        <w:jc w:val="both"/>
        <w:rPr>
          <w:rFonts w:ascii="Times New Roman" w:hAnsi="Times New Roman" w:cs="Times New Roman"/>
          <w:sz w:val="28"/>
          <w:szCs w:val="28"/>
        </w:rPr>
      </w:pPr>
      <w:r w:rsidRPr="00591C3F">
        <w:rPr>
          <w:rFonts w:ascii="Times New Roman" w:hAnsi="Times New Roman" w:cs="Times New Roman"/>
          <w:sz w:val="28"/>
          <w:szCs w:val="28"/>
        </w:rPr>
        <w:t>планировать достижение целей, направленных на решение финансовой задачи;</w:t>
      </w:r>
    </w:p>
    <w:p w14:paraId="6010DD75" w14:textId="77777777" w:rsidR="00591C3F" w:rsidRPr="00591C3F" w:rsidRDefault="00591C3F" w:rsidP="00591C3F">
      <w:pPr>
        <w:numPr>
          <w:ilvl w:val="1"/>
          <w:numId w:val="8"/>
        </w:numPr>
        <w:spacing w:after="5" w:line="254" w:lineRule="auto"/>
        <w:ind w:firstLine="340"/>
        <w:jc w:val="both"/>
        <w:rPr>
          <w:rFonts w:ascii="Times New Roman" w:hAnsi="Times New Roman" w:cs="Times New Roman"/>
          <w:sz w:val="28"/>
          <w:szCs w:val="28"/>
        </w:rPr>
      </w:pPr>
      <w:r w:rsidRPr="00591C3F">
        <w:rPr>
          <w:rFonts w:ascii="Times New Roman" w:hAnsi="Times New Roman" w:cs="Times New Roman"/>
          <w:sz w:val="28"/>
          <w:szCs w:val="28"/>
        </w:rPr>
        <w:t>предлагать варианты решения финансовой задачи;</w:t>
      </w:r>
    </w:p>
    <w:p w14:paraId="020CB1A4" w14:textId="77777777" w:rsidR="00591C3F" w:rsidRPr="00591C3F" w:rsidRDefault="00591C3F" w:rsidP="00591C3F">
      <w:pPr>
        <w:numPr>
          <w:ilvl w:val="1"/>
          <w:numId w:val="8"/>
        </w:numPr>
        <w:spacing w:after="5" w:line="254" w:lineRule="auto"/>
        <w:ind w:firstLine="340"/>
        <w:jc w:val="both"/>
        <w:rPr>
          <w:rFonts w:ascii="Times New Roman" w:hAnsi="Times New Roman" w:cs="Times New Roman"/>
          <w:sz w:val="28"/>
          <w:szCs w:val="28"/>
        </w:rPr>
      </w:pPr>
      <w:r w:rsidRPr="00591C3F">
        <w:rPr>
          <w:rFonts w:ascii="Times New Roman" w:hAnsi="Times New Roman" w:cs="Times New Roman"/>
          <w:sz w:val="28"/>
          <w:szCs w:val="28"/>
        </w:rPr>
        <w:t>оценивать варианты решения финансовой задачи и делать оптимальный выбор;</w:t>
      </w:r>
    </w:p>
    <w:p w14:paraId="3C0795C7" w14:textId="77777777" w:rsidR="00591C3F" w:rsidRPr="00591C3F" w:rsidRDefault="00591C3F" w:rsidP="00591C3F">
      <w:pPr>
        <w:numPr>
          <w:ilvl w:val="0"/>
          <w:numId w:val="8"/>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владение коммуникативными компетенциями:</w:t>
      </w:r>
    </w:p>
    <w:p w14:paraId="0A09CBCA" w14:textId="77777777" w:rsidR="00591C3F" w:rsidRPr="00591C3F" w:rsidRDefault="00591C3F" w:rsidP="00591C3F">
      <w:pPr>
        <w:numPr>
          <w:ilvl w:val="1"/>
          <w:numId w:val="8"/>
        </w:numPr>
        <w:spacing w:after="5" w:line="254" w:lineRule="auto"/>
        <w:ind w:firstLine="340"/>
        <w:jc w:val="both"/>
        <w:rPr>
          <w:rFonts w:ascii="Times New Roman" w:hAnsi="Times New Roman" w:cs="Times New Roman"/>
          <w:sz w:val="28"/>
          <w:szCs w:val="28"/>
        </w:rPr>
      </w:pPr>
      <w:r w:rsidRPr="00591C3F">
        <w:rPr>
          <w:rFonts w:ascii="Times New Roman" w:hAnsi="Times New Roman" w:cs="Times New Roman"/>
          <w:sz w:val="28"/>
          <w:szCs w:val="28"/>
        </w:rPr>
        <w:t>вступать в коммуникацию со сверстниками и учителем, понимать и продвигать предлагаемые идеи;</w:t>
      </w:r>
    </w:p>
    <w:p w14:paraId="34DBBC5B" w14:textId="77777777" w:rsidR="00591C3F" w:rsidRPr="00591C3F" w:rsidRDefault="00591C3F" w:rsidP="00591C3F">
      <w:pPr>
        <w:numPr>
          <w:ilvl w:val="1"/>
          <w:numId w:val="8"/>
        </w:numPr>
        <w:spacing w:after="5" w:line="254" w:lineRule="auto"/>
        <w:ind w:firstLine="340"/>
        <w:jc w:val="both"/>
        <w:rPr>
          <w:rFonts w:ascii="Times New Roman" w:hAnsi="Times New Roman" w:cs="Times New Roman"/>
          <w:sz w:val="28"/>
          <w:szCs w:val="28"/>
        </w:rPr>
      </w:pPr>
      <w:r w:rsidRPr="00591C3F">
        <w:rPr>
          <w:rFonts w:ascii="Times New Roman" w:hAnsi="Times New Roman" w:cs="Times New Roman"/>
          <w:sz w:val="28"/>
          <w:szCs w:val="28"/>
        </w:rPr>
        <w:t>анализировать и интерпретировать финансовую информацию из различных источников;</w:t>
      </w:r>
    </w:p>
    <w:p w14:paraId="6CD5BCD5" w14:textId="77777777" w:rsidR="00591C3F" w:rsidRPr="00591C3F" w:rsidRDefault="00591C3F" w:rsidP="00591C3F">
      <w:pPr>
        <w:numPr>
          <w:ilvl w:val="0"/>
          <w:numId w:val="8"/>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владение умением выступать в различных финансово-экономических ролях (покупателя, осуществляющего расчёт безналичным и наличным способом, заёмщика, вкладчика, участника фондового рынка, налогоплательщика и др.);</w:t>
      </w:r>
    </w:p>
    <w:p w14:paraId="5EBA260C" w14:textId="77777777" w:rsidR="00591C3F" w:rsidRPr="00591C3F" w:rsidRDefault="00591C3F" w:rsidP="00591C3F">
      <w:pPr>
        <w:numPr>
          <w:ilvl w:val="0"/>
          <w:numId w:val="8"/>
        </w:numPr>
        <w:spacing w:after="17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владение умением осуществлять рефлексию своей учебной и практической деятельности.</w:t>
      </w:r>
    </w:p>
    <w:p w14:paraId="26527F24" w14:textId="77777777" w:rsidR="00591C3F" w:rsidRPr="00591C3F" w:rsidRDefault="00591C3F" w:rsidP="00591C3F">
      <w:pPr>
        <w:spacing w:after="58" w:line="256" w:lineRule="auto"/>
        <w:ind w:right="56"/>
        <w:jc w:val="center"/>
        <w:rPr>
          <w:rFonts w:ascii="Times New Roman" w:hAnsi="Times New Roman" w:cs="Times New Roman"/>
          <w:sz w:val="28"/>
          <w:szCs w:val="28"/>
        </w:rPr>
      </w:pPr>
      <w:r w:rsidRPr="00591C3F">
        <w:rPr>
          <w:rFonts w:ascii="Times New Roman" w:eastAsia="Calibri" w:hAnsi="Times New Roman" w:cs="Times New Roman"/>
          <w:b/>
          <w:i/>
          <w:sz w:val="28"/>
          <w:szCs w:val="28"/>
        </w:rPr>
        <w:t>Требования к предметным результатам освоения курса:</w:t>
      </w:r>
    </w:p>
    <w:p w14:paraId="45E44751" w14:textId="77777777" w:rsidR="00591C3F" w:rsidRPr="00591C3F" w:rsidRDefault="00591C3F" w:rsidP="00591C3F">
      <w:pPr>
        <w:numPr>
          <w:ilvl w:val="0"/>
          <w:numId w:val="8"/>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lastRenderedPageBreak/>
        <w:t>владение базовыми понятиями финансовой сферы (банк, депозит, кредит, портфель инвестиций, страхование, страховой случай, фондовый рынок, ценные бумаги, акции, облигации, налоги, пошлины, сборы, налоговый вычет, пеня по налогам, пенсия, пенсионная система, пенсионные накопления, бизнес, стартап, бизнес-план, бизнес-ангел, венчурный предприниматель, финансовое мошенничество, финансовые пирамиды, финансовые риски);</w:t>
      </w:r>
    </w:p>
    <w:p w14:paraId="6190D3F4" w14:textId="77777777" w:rsidR="00591C3F" w:rsidRPr="00591C3F" w:rsidRDefault="00591C3F" w:rsidP="00591C3F">
      <w:pPr>
        <w:numPr>
          <w:ilvl w:val="0"/>
          <w:numId w:val="8"/>
        </w:numPr>
        <w:spacing w:after="5" w:line="254" w:lineRule="auto"/>
        <w:ind w:firstLine="557"/>
        <w:jc w:val="both"/>
        <w:rPr>
          <w:rFonts w:ascii="Times New Roman" w:hAnsi="Times New Roman" w:cs="Times New Roman"/>
          <w:sz w:val="28"/>
          <w:szCs w:val="28"/>
        </w:rPr>
      </w:pPr>
      <w:r w:rsidRPr="00591C3F">
        <w:rPr>
          <w:rFonts w:ascii="Times New Roman" w:hAnsi="Times New Roman" w:cs="Times New Roman"/>
          <w:sz w:val="28"/>
          <w:szCs w:val="28"/>
        </w:rPr>
        <w:t>владение знаниями:</w:t>
      </w:r>
    </w:p>
    <w:p w14:paraId="0C201634" w14:textId="77777777" w:rsidR="00591C3F" w:rsidRPr="00591C3F" w:rsidRDefault="00591C3F" w:rsidP="00591C3F">
      <w:pPr>
        <w:numPr>
          <w:ilvl w:val="1"/>
          <w:numId w:val="8"/>
        </w:numPr>
        <w:spacing w:after="5" w:line="254" w:lineRule="auto"/>
        <w:ind w:firstLine="340"/>
        <w:jc w:val="both"/>
        <w:rPr>
          <w:rFonts w:ascii="Times New Roman" w:hAnsi="Times New Roman" w:cs="Times New Roman"/>
          <w:sz w:val="28"/>
          <w:szCs w:val="28"/>
        </w:rPr>
      </w:pPr>
      <w:r w:rsidRPr="00591C3F">
        <w:rPr>
          <w:rFonts w:ascii="Times New Roman" w:hAnsi="Times New Roman" w:cs="Times New Roman"/>
          <w:sz w:val="28"/>
          <w:szCs w:val="28"/>
        </w:rPr>
        <w:t>об устройстве банковской системы, особенностях банковских продуктов для физических лиц, правилах инвестирования денежных средств в банковские продукты и привлечения кредитов;</w:t>
      </w:r>
    </w:p>
    <w:p w14:paraId="46008535" w14:textId="77777777" w:rsidR="00591C3F" w:rsidRPr="00591C3F" w:rsidRDefault="00591C3F" w:rsidP="00591C3F">
      <w:pPr>
        <w:numPr>
          <w:ilvl w:val="1"/>
          <w:numId w:val="8"/>
        </w:numPr>
        <w:spacing w:after="5" w:line="254" w:lineRule="auto"/>
        <w:ind w:firstLine="340"/>
        <w:jc w:val="both"/>
        <w:rPr>
          <w:rFonts w:ascii="Times New Roman" w:hAnsi="Times New Roman" w:cs="Times New Roman"/>
          <w:sz w:val="28"/>
          <w:szCs w:val="28"/>
        </w:rPr>
      </w:pPr>
      <w:r w:rsidRPr="00591C3F">
        <w:rPr>
          <w:rFonts w:ascii="Times New Roman" w:hAnsi="Times New Roman" w:cs="Times New Roman"/>
          <w:sz w:val="28"/>
          <w:szCs w:val="28"/>
        </w:rPr>
        <w:t>о структуре фондового рынка, основных участниках фондового рынка, ценных бумагах, обращающихся на фондовом рынке, и особенностях инвестирования в них;</w:t>
      </w:r>
    </w:p>
    <w:p w14:paraId="1D032490" w14:textId="77777777" w:rsidR="00591C3F" w:rsidRPr="00591C3F" w:rsidRDefault="00591C3F" w:rsidP="00591C3F">
      <w:pPr>
        <w:numPr>
          <w:ilvl w:val="1"/>
          <w:numId w:val="8"/>
        </w:numPr>
        <w:spacing w:after="5" w:line="254" w:lineRule="auto"/>
        <w:ind w:firstLine="340"/>
        <w:jc w:val="both"/>
        <w:rPr>
          <w:rFonts w:ascii="Times New Roman" w:hAnsi="Times New Roman" w:cs="Times New Roman"/>
          <w:sz w:val="28"/>
          <w:szCs w:val="28"/>
        </w:rPr>
      </w:pPr>
      <w:r w:rsidRPr="00591C3F">
        <w:rPr>
          <w:rFonts w:ascii="Times New Roman" w:hAnsi="Times New Roman" w:cs="Times New Roman"/>
          <w:sz w:val="28"/>
          <w:szCs w:val="28"/>
        </w:rPr>
        <w:t>об устройстве налоговой системы государства, правилах налогообложения граждан, содержании основных личных налогов, правах и обязанностях налогоплательщика, последствиях в случае уклонения от уплаты налогов;</w:t>
      </w:r>
    </w:p>
    <w:p w14:paraId="1C9E67C7" w14:textId="77777777" w:rsidR="00591C3F" w:rsidRPr="00591C3F" w:rsidRDefault="00591C3F" w:rsidP="00591C3F">
      <w:pPr>
        <w:numPr>
          <w:ilvl w:val="1"/>
          <w:numId w:val="8"/>
        </w:numPr>
        <w:spacing w:after="5" w:line="254" w:lineRule="auto"/>
        <w:ind w:firstLine="340"/>
        <w:jc w:val="both"/>
        <w:rPr>
          <w:rFonts w:ascii="Times New Roman" w:hAnsi="Times New Roman" w:cs="Times New Roman"/>
          <w:sz w:val="28"/>
          <w:szCs w:val="28"/>
        </w:rPr>
      </w:pPr>
      <w:r w:rsidRPr="00591C3F">
        <w:rPr>
          <w:rFonts w:ascii="Times New Roman" w:hAnsi="Times New Roman" w:cs="Times New Roman"/>
          <w:sz w:val="28"/>
          <w:szCs w:val="28"/>
        </w:rPr>
        <w:t>об особенностях пенсионной системы в России, видах пенсий, факторах, определяющих размер пенсии, способах формирования будущей пенсии;</w:t>
      </w:r>
    </w:p>
    <w:p w14:paraId="0400115E" w14:textId="77777777" w:rsidR="00591C3F" w:rsidRPr="00591C3F" w:rsidRDefault="00591C3F" w:rsidP="00591C3F">
      <w:pPr>
        <w:numPr>
          <w:ilvl w:val="1"/>
          <w:numId w:val="8"/>
        </w:numPr>
        <w:spacing w:after="5" w:line="254" w:lineRule="auto"/>
        <w:ind w:firstLine="340"/>
        <w:jc w:val="both"/>
        <w:rPr>
          <w:rFonts w:ascii="Times New Roman" w:hAnsi="Times New Roman" w:cs="Times New Roman"/>
          <w:sz w:val="28"/>
          <w:szCs w:val="28"/>
        </w:rPr>
      </w:pPr>
      <w:r w:rsidRPr="00591C3F">
        <w:rPr>
          <w:rFonts w:ascii="Times New Roman" w:hAnsi="Times New Roman" w:cs="Times New Roman"/>
          <w:sz w:val="28"/>
          <w:szCs w:val="28"/>
        </w:rPr>
        <w:t>об основах функционирования и организации бизнеса, структуре бизнес-плана, налогообложении малого бизнеса и источниках его финансирования;</w:t>
      </w:r>
    </w:p>
    <w:p w14:paraId="11A6EEFC" w14:textId="77777777" w:rsidR="00591C3F" w:rsidRPr="00591C3F" w:rsidRDefault="00591C3F" w:rsidP="00591C3F">
      <w:pPr>
        <w:numPr>
          <w:ilvl w:val="1"/>
          <w:numId w:val="8"/>
        </w:numPr>
        <w:spacing w:after="5" w:line="254" w:lineRule="auto"/>
        <w:ind w:firstLine="340"/>
        <w:jc w:val="both"/>
        <w:rPr>
          <w:rFonts w:ascii="Times New Roman" w:hAnsi="Times New Roman" w:cs="Times New Roman"/>
          <w:sz w:val="28"/>
          <w:szCs w:val="28"/>
        </w:rPr>
      </w:pPr>
      <w:r w:rsidRPr="00591C3F">
        <w:rPr>
          <w:rFonts w:ascii="Times New Roman" w:hAnsi="Times New Roman" w:cs="Times New Roman"/>
          <w:sz w:val="28"/>
          <w:szCs w:val="28"/>
        </w:rPr>
        <w:t>о видах финансовых мошенничеств и особенностях их функционирования, способах идентификации финансовых мошенничеств среди предлагаемых финансовых продуктов;</w:t>
      </w:r>
    </w:p>
    <w:p w14:paraId="4C2AF6FD" w14:textId="77777777" w:rsidR="00591C3F" w:rsidRPr="00591C3F" w:rsidRDefault="00591C3F" w:rsidP="00591C3F">
      <w:pPr>
        <w:numPr>
          <w:ilvl w:val="1"/>
          <w:numId w:val="8"/>
        </w:numPr>
        <w:spacing w:after="118" w:line="254" w:lineRule="auto"/>
        <w:ind w:firstLine="340"/>
        <w:jc w:val="both"/>
        <w:rPr>
          <w:rFonts w:ascii="Times New Roman" w:hAnsi="Times New Roman" w:cs="Times New Roman"/>
          <w:sz w:val="28"/>
          <w:szCs w:val="28"/>
        </w:rPr>
      </w:pPr>
      <w:r w:rsidRPr="00591C3F">
        <w:rPr>
          <w:rFonts w:ascii="Times New Roman" w:hAnsi="Times New Roman" w:cs="Times New Roman"/>
          <w:sz w:val="28"/>
          <w:szCs w:val="28"/>
        </w:rPr>
        <w:t>o правилах поведения при взаимодействии с различными финансовыми институтами.</w:t>
      </w:r>
    </w:p>
    <w:p w14:paraId="27521FA7" w14:textId="77777777" w:rsidR="00591C3F" w:rsidRPr="00591C3F" w:rsidRDefault="00591C3F" w:rsidP="00591C3F">
      <w:pPr>
        <w:ind w:left="-14"/>
        <w:rPr>
          <w:rFonts w:ascii="Times New Roman" w:hAnsi="Times New Roman" w:cs="Times New Roman"/>
          <w:sz w:val="28"/>
          <w:szCs w:val="28"/>
        </w:rPr>
      </w:pPr>
      <w:r w:rsidRPr="00591C3F">
        <w:rPr>
          <w:rFonts w:ascii="Times New Roman" w:hAnsi="Times New Roman" w:cs="Times New Roman"/>
          <w:sz w:val="28"/>
          <w:szCs w:val="28"/>
        </w:rPr>
        <w:t>Более подробно планируемые результаты обучения представлены в разделе «Содержание образования (перечень дидактических единиц)» данной учебной программы.</w:t>
      </w:r>
    </w:p>
    <w:p w14:paraId="1495180C" w14:textId="77777777" w:rsidR="00591C3F" w:rsidRPr="00591C3F" w:rsidRDefault="00591C3F" w:rsidP="00591C3F">
      <w:pPr>
        <w:ind w:firstLine="851"/>
        <w:jc w:val="center"/>
        <w:rPr>
          <w:rFonts w:ascii="Times New Roman" w:hAnsi="Times New Roman" w:cs="Times New Roman"/>
          <w:b/>
          <w:sz w:val="28"/>
          <w:szCs w:val="28"/>
        </w:rPr>
      </w:pPr>
    </w:p>
    <w:p w14:paraId="36C837B0" w14:textId="77777777" w:rsidR="00591C3F" w:rsidRPr="00591C3F" w:rsidRDefault="00591C3F" w:rsidP="00591C3F">
      <w:pPr>
        <w:ind w:firstLine="851"/>
        <w:jc w:val="center"/>
        <w:rPr>
          <w:rFonts w:ascii="Times New Roman" w:hAnsi="Times New Roman" w:cs="Times New Roman"/>
          <w:b/>
          <w:sz w:val="28"/>
          <w:szCs w:val="28"/>
        </w:rPr>
      </w:pPr>
      <w:r w:rsidRPr="00591C3F">
        <w:rPr>
          <w:rFonts w:ascii="Times New Roman" w:hAnsi="Times New Roman" w:cs="Times New Roman"/>
          <w:b/>
          <w:sz w:val="28"/>
          <w:szCs w:val="28"/>
        </w:rPr>
        <w:t>Тематическое планирование</w:t>
      </w:r>
    </w:p>
    <w:p w14:paraId="245E8E1E" w14:textId="223ACE92" w:rsidR="00591C3F" w:rsidRPr="00591C3F" w:rsidRDefault="00591C3F" w:rsidP="00D62693">
      <w:pPr>
        <w:ind w:firstLine="851"/>
        <w:jc w:val="center"/>
        <w:rPr>
          <w:rFonts w:ascii="Times New Roman" w:hAnsi="Times New Roman" w:cs="Times New Roman"/>
          <w:b/>
          <w:sz w:val="28"/>
          <w:szCs w:val="28"/>
        </w:rPr>
      </w:pPr>
      <w:r w:rsidRPr="00591C3F">
        <w:rPr>
          <w:rFonts w:ascii="Times New Roman" w:hAnsi="Times New Roman" w:cs="Times New Roman"/>
          <w:b/>
          <w:sz w:val="28"/>
          <w:szCs w:val="28"/>
        </w:rPr>
        <w:t>10 класс</w:t>
      </w:r>
    </w:p>
    <w:tbl>
      <w:tblPr>
        <w:tblStyle w:val="a7"/>
        <w:tblW w:w="0" w:type="auto"/>
        <w:tblInd w:w="0" w:type="dxa"/>
        <w:tblLook w:val="04A0" w:firstRow="1" w:lastRow="0" w:firstColumn="1" w:lastColumn="0" w:noHBand="0" w:noVBand="1"/>
      </w:tblPr>
      <w:tblGrid>
        <w:gridCol w:w="817"/>
        <w:gridCol w:w="6095"/>
        <w:gridCol w:w="2659"/>
      </w:tblGrid>
      <w:tr w:rsidR="00591C3F" w:rsidRPr="00591C3F" w14:paraId="46C2DBD6" w14:textId="77777777" w:rsidTr="00591C3F">
        <w:tc>
          <w:tcPr>
            <w:tcW w:w="817" w:type="dxa"/>
            <w:tcBorders>
              <w:top w:val="single" w:sz="4" w:space="0" w:color="auto"/>
              <w:left w:val="single" w:sz="4" w:space="0" w:color="auto"/>
              <w:bottom w:val="single" w:sz="4" w:space="0" w:color="auto"/>
              <w:right w:val="single" w:sz="4" w:space="0" w:color="auto"/>
            </w:tcBorders>
            <w:hideMark/>
          </w:tcPr>
          <w:p w14:paraId="5A7EE25F" w14:textId="77777777" w:rsidR="00591C3F" w:rsidRPr="00591C3F" w:rsidRDefault="00591C3F">
            <w:pPr>
              <w:spacing w:line="276" w:lineRule="auto"/>
              <w:jc w:val="center"/>
              <w:rPr>
                <w:b/>
                <w:sz w:val="28"/>
                <w:szCs w:val="28"/>
              </w:rPr>
            </w:pPr>
            <w:r w:rsidRPr="00591C3F">
              <w:rPr>
                <w:b/>
                <w:sz w:val="28"/>
                <w:szCs w:val="28"/>
              </w:rPr>
              <w:t>№</w:t>
            </w:r>
          </w:p>
        </w:tc>
        <w:tc>
          <w:tcPr>
            <w:tcW w:w="6095" w:type="dxa"/>
            <w:tcBorders>
              <w:top w:val="single" w:sz="4" w:space="0" w:color="auto"/>
              <w:left w:val="single" w:sz="4" w:space="0" w:color="auto"/>
              <w:bottom w:val="single" w:sz="4" w:space="0" w:color="auto"/>
              <w:right w:val="single" w:sz="4" w:space="0" w:color="auto"/>
            </w:tcBorders>
            <w:hideMark/>
          </w:tcPr>
          <w:p w14:paraId="50BF4FAC" w14:textId="77777777" w:rsidR="00591C3F" w:rsidRPr="00591C3F" w:rsidRDefault="00591C3F">
            <w:pPr>
              <w:spacing w:line="276" w:lineRule="auto"/>
              <w:jc w:val="center"/>
              <w:rPr>
                <w:b/>
                <w:sz w:val="28"/>
                <w:szCs w:val="28"/>
              </w:rPr>
            </w:pPr>
            <w:r w:rsidRPr="00591C3F">
              <w:rPr>
                <w:b/>
                <w:sz w:val="28"/>
                <w:szCs w:val="28"/>
              </w:rPr>
              <w:t>Темы</w:t>
            </w:r>
          </w:p>
        </w:tc>
        <w:tc>
          <w:tcPr>
            <w:tcW w:w="2659" w:type="dxa"/>
            <w:tcBorders>
              <w:top w:val="single" w:sz="4" w:space="0" w:color="auto"/>
              <w:left w:val="single" w:sz="4" w:space="0" w:color="auto"/>
              <w:bottom w:val="single" w:sz="4" w:space="0" w:color="auto"/>
              <w:right w:val="single" w:sz="4" w:space="0" w:color="auto"/>
            </w:tcBorders>
            <w:hideMark/>
          </w:tcPr>
          <w:p w14:paraId="5660484F" w14:textId="77777777" w:rsidR="00591C3F" w:rsidRPr="00591C3F" w:rsidRDefault="00591C3F">
            <w:pPr>
              <w:spacing w:line="276" w:lineRule="auto"/>
              <w:jc w:val="center"/>
              <w:rPr>
                <w:b/>
                <w:sz w:val="28"/>
                <w:szCs w:val="28"/>
              </w:rPr>
            </w:pPr>
            <w:r w:rsidRPr="00591C3F">
              <w:rPr>
                <w:b/>
                <w:sz w:val="28"/>
                <w:szCs w:val="28"/>
              </w:rPr>
              <w:t>Количество часов</w:t>
            </w:r>
          </w:p>
        </w:tc>
      </w:tr>
      <w:tr w:rsidR="00591C3F" w:rsidRPr="00591C3F" w14:paraId="346BA199" w14:textId="77777777" w:rsidTr="00591C3F">
        <w:tc>
          <w:tcPr>
            <w:tcW w:w="817" w:type="dxa"/>
            <w:tcBorders>
              <w:top w:val="single" w:sz="4" w:space="0" w:color="auto"/>
              <w:left w:val="single" w:sz="4" w:space="0" w:color="auto"/>
              <w:bottom w:val="single" w:sz="4" w:space="0" w:color="auto"/>
              <w:right w:val="single" w:sz="4" w:space="0" w:color="auto"/>
            </w:tcBorders>
          </w:tcPr>
          <w:p w14:paraId="3C78721D" w14:textId="77777777" w:rsidR="00591C3F" w:rsidRPr="00591C3F" w:rsidRDefault="00591C3F" w:rsidP="00591C3F">
            <w:pPr>
              <w:pStyle w:val="a6"/>
              <w:numPr>
                <w:ilvl w:val="0"/>
                <w:numId w:val="9"/>
              </w:numPr>
              <w:spacing w:line="276" w:lineRule="auto"/>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hideMark/>
          </w:tcPr>
          <w:p w14:paraId="73BEA669" w14:textId="77777777" w:rsidR="00591C3F" w:rsidRPr="00591C3F" w:rsidRDefault="00591C3F">
            <w:pPr>
              <w:shd w:val="clear" w:color="auto" w:fill="FFFFFF"/>
              <w:jc w:val="both"/>
              <w:rPr>
                <w:color w:val="000000"/>
                <w:sz w:val="28"/>
                <w:szCs w:val="28"/>
              </w:rPr>
            </w:pPr>
            <w:r w:rsidRPr="00591C3F">
              <w:rPr>
                <w:sz w:val="28"/>
                <w:szCs w:val="28"/>
              </w:rPr>
              <w:t>Введение в курс «Финансовая грамотность»</w:t>
            </w:r>
          </w:p>
        </w:tc>
        <w:tc>
          <w:tcPr>
            <w:tcW w:w="2659" w:type="dxa"/>
            <w:tcBorders>
              <w:top w:val="single" w:sz="4" w:space="0" w:color="auto"/>
              <w:left w:val="single" w:sz="4" w:space="0" w:color="auto"/>
              <w:bottom w:val="single" w:sz="4" w:space="0" w:color="auto"/>
              <w:right w:val="single" w:sz="4" w:space="0" w:color="auto"/>
            </w:tcBorders>
            <w:hideMark/>
          </w:tcPr>
          <w:p w14:paraId="74030F37" w14:textId="77777777" w:rsidR="00591C3F" w:rsidRPr="00591C3F" w:rsidRDefault="00591C3F">
            <w:pPr>
              <w:spacing w:line="276" w:lineRule="auto"/>
              <w:jc w:val="center"/>
              <w:rPr>
                <w:sz w:val="28"/>
                <w:szCs w:val="28"/>
              </w:rPr>
            </w:pPr>
            <w:r w:rsidRPr="00591C3F">
              <w:rPr>
                <w:sz w:val="28"/>
                <w:szCs w:val="28"/>
              </w:rPr>
              <w:t>1</w:t>
            </w:r>
          </w:p>
        </w:tc>
      </w:tr>
      <w:tr w:rsidR="00591C3F" w:rsidRPr="00591C3F" w14:paraId="06873286" w14:textId="77777777" w:rsidTr="00591C3F">
        <w:tc>
          <w:tcPr>
            <w:tcW w:w="817" w:type="dxa"/>
            <w:tcBorders>
              <w:top w:val="single" w:sz="4" w:space="0" w:color="auto"/>
              <w:left w:val="single" w:sz="4" w:space="0" w:color="auto"/>
              <w:bottom w:val="single" w:sz="4" w:space="0" w:color="auto"/>
              <w:right w:val="single" w:sz="4" w:space="0" w:color="auto"/>
            </w:tcBorders>
          </w:tcPr>
          <w:p w14:paraId="202344B9" w14:textId="77777777" w:rsidR="00591C3F" w:rsidRPr="00591C3F" w:rsidRDefault="00591C3F" w:rsidP="00591C3F">
            <w:pPr>
              <w:pStyle w:val="a6"/>
              <w:numPr>
                <w:ilvl w:val="0"/>
                <w:numId w:val="9"/>
              </w:numPr>
              <w:spacing w:line="276" w:lineRule="auto"/>
              <w:jc w:val="both"/>
              <w:rPr>
                <w:sz w:val="28"/>
                <w:szCs w:val="28"/>
                <w:lang w:val="ru-RU"/>
              </w:rPr>
            </w:pPr>
          </w:p>
        </w:tc>
        <w:tc>
          <w:tcPr>
            <w:tcW w:w="6095" w:type="dxa"/>
            <w:tcBorders>
              <w:top w:val="single" w:sz="4" w:space="0" w:color="auto"/>
              <w:left w:val="single" w:sz="4" w:space="0" w:color="auto"/>
              <w:bottom w:val="single" w:sz="4" w:space="0" w:color="auto"/>
              <w:right w:val="single" w:sz="4" w:space="0" w:color="auto"/>
            </w:tcBorders>
            <w:hideMark/>
          </w:tcPr>
          <w:p w14:paraId="04103465" w14:textId="77777777" w:rsidR="00591C3F" w:rsidRPr="00591C3F" w:rsidRDefault="00591C3F">
            <w:pPr>
              <w:spacing w:line="276" w:lineRule="auto"/>
              <w:jc w:val="both"/>
              <w:rPr>
                <w:bCs/>
                <w:sz w:val="28"/>
                <w:szCs w:val="28"/>
              </w:rPr>
            </w:pPr>
            <w:r w:rsidRPr="00591C3F">
              <w:rPr>
                <w:rFonts w:eastAsia="Calibri"/>
                <w:bCs/>
                <w:sz w:val="28"/>
                <w:szCs w:val="28"/>
              </w:rPr>
              <w:t>Модуль 1. Банки: чем они могут быть полезны в жизни</w:t>
            </w:r>
          </w:p>
        </w:tc>
        <w:tc>
          <w:tcPr>
            <w:tcW w:w="2659" w:type="dxa"/>
            <w:tcBorders>
              <w:top w:val="single" w:sz="4" w:space="0" w:color="auto"/>
              <w:left w:val="single" w:sz="4" w:space="0" w:color="auto"/>
              <w:bottom w:val="single" w:sz="4" w:space="0" w:color="auto"/>
              <w:right w:val="single" w:sz="4" w:space="0" w:color="auto"/>
            </w:tcBorders>
            <w:hideMark/>
          </w:tcPr>
          <w:p w14:paraId="7CB6A93B" w14:textId="77777777" w:rsidR="00591C3F" w:rsidRPr="00591C3F" w:rsidRDefault="00591C3F">
            <w:pPr>
              <w:spacing w:line="276" w:lineRule="auto"/>
              <w:jc w:val="center"/>
              <w:rPr>
                <w:sz w:val="28"/>
                <w:szCs w:val="28"/>
              </w:rPr>
            </w:pPr>
            <w:r w:rsidRPr="00591C3F">
              <w:rPr>
                <w:sz w:val="28"/>
                <w:szCs w:val="28"/>
              </w:rPr>
              <w:t>18</w:t>
            </w:r>
          </w:p>
        </w:tc>
      </w:tr>
      <w:tr w:rsidR="00591C3F" w:rsidRPr="00591C3F" w14:paraId="0D30D1F6" w14:textId="77777777" w:rsidTr="00591C3F">
        <w:tc>
          <w:tcPr>
            <w:tcW w:w="817" w:type="dxa"/>
            <w:tcBorders>
              <w:top w:val="single" w:sz="4" w:space="0" w:color="auto"/>
              <w:left w:val="single" w:sz="4" w:space="0" w:color="auto"/>
              <w:bottom w:val="single" w:sz="4" w:space="0" w:color="auto"/>
              <w:right w:val="single" w:sz="4" w:space="0" w:color="auto"/>
            </w:tcBorders>
          </w:tcPr>
          <w:p w14:paraId="0BA9FC59" w14:textId="77777777" w:rsidR="00591C3F" w:rsidRPr="00591C3F" w:rsidRDefault="00591C3F" w:rsidP="00591C3F">
            <w:pPr>
              <w:pStyle w:val="a6"/>
              <w:numPr>
                <w:ilvl w:val="0"/>
                <w:numId w:val="9"/>
              </w:numPr>
              <w:spacing w:line="276" w:lineRule="auto"/>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hideMark/>
          </w:tcPr>
          <w:p w14:paraId="1342A89E" w14:textId="77777777" w:rsidR="00591C3F" w:rsidRPr="00591C3F" w:rsidRDefault="00591C3F">
            <w:pPr>
              <w:spacing w:line="276" w:lineRule="auto"/>
              <w:jc w:val="both"/>
              <w:rPr>
                <w:bCs/>
                <w:sz w:val="28"/>
                <w:szCs w:val="28"/>
              </w:rPr>
            </w:pPr>
            <w:r w:rsidRPr="00591C3F">
              <w:rPr>
                <w:rFonts w:eastAsia="Calibri"/>
                <w:bCs/>
                <w:sz w:val="28"/>
                <w:szCs w:val="28"/>
              </w:rPr>
              <w:t>Модуль 2. Фондовый и валютный рынки: как их использовать для роста доходов</w:t>
            </w:r>
            <w:r w:rsidRPr="00591C3F">
              <w:rPr>
                <w:bCs/>
                <w:sz w:val="28"/>
                <w:szCs w:val="28"/>
              </w:rPr>
              <w:t xml:space="preserve"> </w:t>
            </w:r>
          </w:p>
        </w:tc>
        <w:tc>
          <w:tcPr>
            <w:tcW w:w="2659" w:type="dxa"/>
            <w:tcBorders>
              <w:top w:val="single" w:sz="4" w:space="0" w:color="auto"/>
              <w:left w:val="single" w:sz="4" w:space="0" w:color="auto"/>
              <w:bottom w:val="single" w:sz="4" w:space="0" w:color="auto"/>
              <w:right w:val="single" w:sz="4" w:space="0" w:color="auto"/>
            </w:tcBorders>
            <w:hideMark/>
          </w:tcPr>
          <w:p w14:paraId="7F4B7768" w14:textId="77777777" w:rsidR="00591C3F" w:rsidRPr="00591C3F" w:rsidRDefault="00591C3F">
            <w:pPr>
              <w:spacing w:line="276" w:lineRule="auto"/>
              <w:jc w:val="center"/>
              <w:rPr>
                <w:sz w:val="28"/>
                <w:szCs w:val="28"/>
              </w:rPr>
            </w:pPr>
            <w:r w:rsidRPr="00591C3F">
              <w:rPr>
                <w:sz w:val="28"/>
                <w:szCs w:val="28"/>
              </w:rPr>
              <w:t>15</w:t>
            </w:r>
          </w:p>
        </w:tc>
      </w:tr>
      <w:tr w:rsidR="00591C3F" w:rsidRPr="00591C3F" w14:paraId="1CEF403B" w14:textId="77777777" w:rsidTr="00591C3F">
        <w:tc>
          <w:tcPr>
            <w:tcW w:w="817" w:type="dxa"/>
            <w:tcBorders>
              <w:top w:val="single" w:sz="4" w:space="0" w:color="auto"/>
              <w:left w:val="single" w:sz="4" w:space="0" w:color="auto"/>
              <w:bottom w:val="single" w:sz="4" w:space="0" w:color="auto"/>
              <w:right w:val="single" w:sz="4" w:space="0" w:color="auto"/>
            </w:tcBorders>
          </w:tcPr>
          <w:p w14:paraId="24F3838A" w14:textId="77777777" w:rsidR="00591C3F" w:rsidRPr="00591C3F" w:rsidRDefault="00591C3F">
            <w:pPr>
              <w:spacing w:line="276" w:lineRule="auto"/>
              <w:jc w:val="both"/>
              <w:rPr>
                <w:b/>
                <w:sz w:val="28"/>
                <w:szCs w:val="28"/>
              </w:rPr>
            </w:pPr>
          </w:p>
        </w:tc>
        <w:tc>
          <w:tcPr>
            <w:tcW w:w="6095" w:type="dxa"/>
            <w:tcBorders>
              <w:top w:val="single" w:sz="4" w:space="0" w:color="auto"/>
              <w:left w:val="single" w:sz="4" w:space="0" w:color="auto"/>
              <w:bottom w:val="single" w:sz="4" w:space="0" w:color="auto"/>
              <w:right w:val="single" w:sz="4" w:space="0" w:color="auto"/>
            </w:tcBorders>
            <w:hideMark/>
          </w:tcPr>
          <w:p w14:paraId="2D0A0F50" w14:textId="77777777" w:rsidR="00591C3F" w:rsidRPr="00591C3F" w:rsidRDefault="00591C3F">
            <w:pPr>
              <w:spacing w:line="276" w:lineRule="auto"/>
              <w:jc w:val="right"/>
              <w:rPr>
                <w:b/>
                <w:sz w:val="28"/>
                <w:szCs w:val="28"/>
              </w:rPr>
            </w:pPr>
            <w:r w:rsidRPr="00591C3F">
              <w:rPr>
                <w:b/>
                <w:sz w:val="28"/>
                <w:szCs w:val="28"/>
              </w:rPr>
              <w:t>Итого</w:t>
            </w:r>
          </w:p>
        </w:tc>
        <w:tc>
          <w:tcPr>
            <w:tcW w:w="2659" w:type="dxa"/>
            <w:tcBorders>
              <w:top w:val="single" w:sz="4" w:space="0" w:color="auto"/>
              <w:left w:val="single" w:sz="4" w:space="0" w:color="auto"/>
              <w:bottom w:val="single" w:sz="4" w:space="0" w:color="auto"/>
              <w:right w:val="single" w:sz="4" w:space="0" w:color="auto"/>
            </w:tcBorders>
            <w:hideMark/>
          </w:tcPr>
          <w:p w14:paraId="75FA4328" w14:textId="77777777" w:rsidR="00591C3F" w:rsidRPr="00591C3F" w:rsidRDefault="00591C3F">
            <w:pPr>
              <w:spacing w:line="276" w:lineRule="auto"/>
              <w:jc w:val="center"/>
              <w:rPr>
                <w:b/>
                <w:sz w:val="28"/>
                <w:szCs w:val="28"/>
              </w:rPr>
            </w:pPr>
            <w:r w:rsidRPr="00591C3F">
              <w:rPr>
                <w:b/>
                <w:sz w:val="28"/>
                <w:szCs w:val="28"/>
              </w:rPr>
              <w:t>34</w:t>
            </w:r>
          </w:p>
        </w:tc>
      </w:tr>
    </w:tbl>
    <w:p w14:paraId="425DF2DD" w14:textId="77777777" w:rsidR="00591C3F" w:rsidRPr="00591C3F" w:rsidRDefault="00591C3F" w:rsidP="00D62693">
      <w:pPr>
        <w:rPr>
          <w:rFonts w:ascii="Times New Roman" w:hAnsi="Times New Roman" w:cs="Times New Roman"/>
          <w:b/>
          <w:sz w:val="28"/>
          <w:szCs w:val="28"/>
        </w:rPr>
      </w:pPr>
    </w:p>
    <w:p w14:paraId="293ADE14" w14:textId="77777777" w:rsidR="00591C3F" w:rsidRPr="00591C3F" w:rsidRDefault="00591C3F" w:rsidP="00591C3F">
      <w:pPr>
        <w:ind w:firstLine="851"/>
        <w:jc w:val="center"/>
        <w:rPr>
          <w:rFonts w:ascii="Times New Roman" w:hAnsi="Times New Roman" w:cs="Times New Roman"/>
          <w:b/>
          <w:sz w:val="28"/>
          <w:szCs w:val="28"/>
        </w:rPr>
      </w:pPr>
      <w:r w:rsidRPr="00591C3F">
        <w:rPr>
          <w:rFonts w:ascii="Times New Roman" w:hAnsi="Times New Roman" w:cs="Times New Roman"/>
          <w:b/>
          <w:sz w:val="28"/>
          <w:szCs w:val="28"/>
        </w:rPr>
        <w:t>Тематическое планирование</w:t>
      </w:r>
    </w:p>
    <w:p w14:paraId="410761E7" w14:textId="451375AE" w:rsidR="00591C3F" w:rsidRPr="00591C3F" w:rsidRDefault="00591C3F" w:rsidP="00D62693">
      <w:pPr>
        <w:ind w:firstLine="851"/>
        <w:jc w:val="center"/>
        <w:rPr>
          <w:rFonts w:ascii="Times New Roman" w:hAnsi="Times New Roman" w:cs="Times New Roman"/>
          <w:b/>
          <w:sz w:val="28"/>
          <w:szCs w:val="28"/>
        </w:rPr>
      </w:pPr>
      <w:r w:rsidRPr="00591C3F">
        <w:rPr>
          <w:rFonts w:ascii="Times New Roman" w:hAnsi="Times New Roman" w:cs="Times New Roman"/>
          <w:b/>
          <w:sz w:val="28"/>
          <w:szCs w:val="28"/>
        </w:rPr>
        <w:t>11 класс</w:t>
      </w:r>
    </w:p>
    <w:tbl>
      <w:tblPr>
        <w:tblStyle w:val="a7"/>
        <w:tblW w:w="0" w:type="auto"/>
        <w:tblInd w:w="0" w:type="dxa"/>
        <w:tblLook w:val="04A0" w:firstRow="1" w:lastRow="0" w:firstColumn="1" w:lastColumn="0" w:noHBand="0" w:noVBand="1"/>
      </w:tblPr>
      <w:tblGrid>
        <w:gridCol w:w="817"/>
        <w:gridCol w:w="6095"/>
        <w:gridCol w:w="2659"/>
      </w:tblGrid>
      <w:tr w:rsidR="00591C3F" w:rsidRPr="00591C3F" w14:paraId="0E8C9509" w14:textId="77777777" w:rsidTr="00591C3F">
        <w:tc>
          <w:tcPr>
            <w:tcW w:w="817" w:type="dxa"/>
            <w:tcBorders>
              <w:top w:val="single" w:sz="4" w:space="0" w:color="auto"/>
              <w:left w:val="single" w:sz="4" w:space="0" w:color="auto"/>
              <w:bottom w:val="single" w:sz="4" w:space="0" w:color="auto"/>
              <w:right w:val="single" w:sz="4" w:space="0" w:color="auto"/>
            </w:tcBorders>
            <w:hideMark/>
          </w:tcPr>
          <w:p w14:paraId="5343BB46" w14:textId="77777777" w:rsidR="00591C3F" w:rsidRPr="00591C3F" w:rsidRDefault="00591C3F">
            <w:pPr>
              <w:spacing w:line="276" w:lineRule="auto"/>
              <w:jc w:val="center"/>
              <w:rPr>
                <w:b/>
                <w:sz w:val="28"/>
                <w:szCs w:val="28"/>
              </w:rPr>
            </w:pPr>
            <w:r w:rsidRPr="00591C3F">
              <w:rPr>
                <w:b/>
                <w:sz w:val="28"/>
                <w:szCs w:val="28"/>
              </w:rPr>
              <w:t>№</w:t>
            </w:r>
          </w:p>
        </w:tc>
        <w:tc>
          <w:tcPr>
            <w:tcW w:w="6095" w:type="dxa"/>
            <w:tcBorders>
              <w:top w:val="single" w:sz="4" w:space="0" w:color="auto"/>
              <w:left w:val="single" w:sz="4" w:space="0" w:color="auto"/>
              <w:bottom w:val="single" w:sz="4" w:space="0" w:color="auto"/>
              <w:right w:val="single" w:sz="4" w:space="0" w:color="auto"/>
            </w:tcBorders>
            <w:hideMark/>
          </w:tcPr>
          <w:p w14:paraId="68745CE5" w14:textId="77777777" w:rsidR="00591C3F" w:rsidRPr="00591C3F" w:rsidRDefault="00591C3F">
            <w:pPr>
              <w:spacing w:line="276" w:lineRule="auto"/>
              <w:jc w:val="center"/>
              <w:rPr>
                <w:b/>
                <w:sz w:val="28"/>
                <w:szCs w:val="28"/>
              </w:rPr>
            </w:pPr>
            <w:r w:rsidRPr="00591C3F">
              <w:rPr>
                <w:b/>
                <w:sz w:val="28"/>
                <w:szCs w:val="28"/>
              </w:rPr>
              <w:t>Темы</w:t>
            </w:r>
          </w:p>
        </w:tc>
        <w:tc>
          <w:tcPr>
            <w:tcW w:w="2659" w:type="dxa"/>
            <w:tcBorders>
              <w:top w:val="single" w:sz="4" w:space="0" w:color="auto"/>
              <w:left w:val="single" w:sz="4" w:space="0" w:color="auto"/>
              <w:bottom w:val="single" w:sz="4" w:space="0" w:color="auto"/>
              <w:right w:val="single" w:sz="4" w:space="0" w:color="auto"/>
            </w:tcBorders>
            <w:hideMark/>
          </w:tcPr>
          <w:p w14:paraId="531CAFAE" w14:textId="77777777" w:rsidR="00591C3F" w:rsidRPr="00591C3F" w:rsidRDefault="00591C3F">
            <w:pPr>
              <w:spacing w:line="276" w:lineRule="auto"/>
              <w:jc w:val="center"/>
              <w:rPr>
                <w:b/>
                <w:sz w:val="28"/>
                <w:szCs w:val="28"/>
              </w:rPr>
            </w:pPr>
            <w:r w:rsidRPr="00591C3F">
              <w:rPr>
                <w:b/>
                <w:sz w:val="28"/>
                <w:szCs w:val="28"/>
              </w:rPr>
              <w:t>Количество часов</w:t>
            </w:r>
          </w:p>
        </w:tc>
      </w:tr>
      <w:tr w:rsidR="00591C3F" w:rsidRPr="00591C3F" w14:paraId="0899A3A2" w14:textId="77777777" w:rsidTr="00591C3F">
        <w:tc>
          <w:tcPr>
            <w:tcW w:w="817" w:type="dxa"/>
            <w:tcBorders>
              <w:top w:val="single" w:sz="4" w:space="0" w:color="auto"/>
              <w:left w:val="single" w:sz="4" w:space="0" w:color="auto"/>
              <w:bottom w:val="single" w:sz="4" w:space="0" w:color="auto"/>
              <w:right w:val="single" w:sz="4" w:space="0" w:color="auto"/>
            </w:tcBorders>
          </w:tcPr>
          <w:p w14:paraId="423E202F" w14:textId="77777777" w:rsidR="00591C3F" w:rsidRPr="00591C3F" w:rsidRDefault="00591C3F" w:rsidP="00591C3F">
            <w:pPr>
              <w:pStyle w:val="a6"/>
              <w:numPr>
                <w:ilvl w:val="0"/>
                <w:numId w:val="10"/>
              </w:numPr>
              <w:spacing w:line="276" w:lineRule="auto"/>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hideMark/>
          </w:tcPr>
          <w:p w14:paraId="64658177" w14:textId="77777777" w:rsidR="00591C3F" w:rsidRPr="00591C3F" w:rsidRDefault="00591C3F">
            <w:pPr>
              <w:shd w:val="clear" w:color="auto" w:fill="FFFFFF"/>
              <w:jc w:val="both"/>
              <w:rPr>
                <w:bCs/>
                <w:color w:val="000000"/>
                <w:sz w:val="28"/>
                <w:szCs w:val="28"/>
              </w:rPr>
            </w:pPr>
            <w:r w:rsidRPr="00591C3F">
              <w:rPr>
                <w:rFonts w:eastAsia="Calibri"/>
                <w:bCs/>
                <w:sz w:val="28"/>
                <w:szCs w:val="28"/>
              </w:rPr>
              <w:t>Модуль 3. Налоги: почему их надо платить</w:t>
            </w:r>
          </w:p>
        </w:tc>
        <w:tc>
          <w:tcPr>
            <w:tcW w:w="2659" w:type="dxa"/>
            <w:tcBorders>
              <w:top w:val="single" w:sz="4" w:space="0" w:color="auto"/>
              <w:left w:val="single" w:sz="4" w:space="0" w:color="auto"/>
              <w:bottom w:val="single" w:sz="4" w:space="0" w:color="auto"/>
              <w:right w:val="single" w:sz="4" w:space="0" w:color="auto"/>
            </w:tcBorders>
            <w:hideMark/>
          </w:tcPr>
          <w:p w14:paraId="25249CA1" w14:textId="77777777" w:rsidR="00591C3F" w:rsidRPr="00591C3F" w:rsidRDefault="00591C3F">
            <w:pPr>
              <w:spacing w:line="276" w:lineRule="auto"/>
              <w:jc w:val="center"/>
              <w:rPr>
                <w:sz w:val="28"/>
                <w:szCs w:val="28"/>
              </w:rPr>
            </w:pPr>
            <w:r w:rsidRPr="00591C3F">
              <w:rPr>
                <w:sz w:val="28"/>
                <w:szCs w:val="28"/>
              </w:rPr>
              <w:t>10</w:t>
            </w:r>
          </w:p>
        </w:tc>
      </w:tr>
      <w:tr w:rsidR="00591C3F" w:rsidRPr="00591C3F" w14:paraId="5D929BFE" w14:textId="77777777" w:rsidTr="00591C3F">
        <w:tc>
          <w:tcPr>
            <w:tcW w:w="817" w:type="dxa"/>
            <w:tcBorders>
              <w:top w:val="single" w:sz="4" w:space="0" w:color="auto"/>
              <w:left w:val="single" w:sz="4" w:space="0" w:color="auto"/>
              <w:bottom w:val="single" w:sz="4" w:space="0" w:color="auto"/>
              <w:right w:val="single" w:sz="4" w:space="0" w:color="auto"/>
            </w:tcBorders>
          </w:tcPr>
          <w:p w14:paraId="09273AD9" w14:textId="77777777" w:rsidR="00591C3F" w:rsidRPr="00591C3F" w:rsidRDefault="00591C3F" w:rsidP="00591C3F">
            <w:pPr>
              <w:pStyle w:val="a6"/>
              <w:numPr>
                <w:ilvl w:val="0"/>
                <w:numId w:val="10"/>
              </w:numPr>
              <w:spacing w:line="276" w:lineRule="auto"/>
              <w:jc w:val="both"/>
              <w:rPr>
                <w:sz w:val="28"/>
                <w:szCs w:val="28"/>
                <w:lang w:val="ru-RU"/>
              </w:rPr>
            </w:pPr>
          </w:p>
        </w:tc>
        <w:tc>
          <w:tcPr>
            <w:tcW w:w="6095" w:type="dxa"/>
            <w:tcBorders>
              <w:top w:val="single" w:sz="4" w:space="0" w:color="auto"/>
              <w:left w:val="single" w:sz="4" w:space="0" w:color="auto"/>
              <w:bottom w:val="single" w:sz="4" w:space="0" w:color="auto"/>
              <w:right w:val="single" w:sz="4" w:space="0" w:color="auto"/>
            </w:tcBorders>
            <w:hideMark/>
          </w:tcPr>
          <w:p w14:paraId="410944C3" w14:textId="77777777" w:rsidR="00591C3F" w:rsidRPr="00591C3F" w:rsidRDefault="00591C3F">
            <w:pPr>
              <w:spacing w:line="276" w:lineRule="auto"/>
              <w:jc w:val="both"/>
              <w:rPr>
                <w:bCs/>
                <w:sz w:val="28"/>
                <w:szCs w:val="28"/>
              </w:rPr>
            </w:pPr>
            <w:r w:rsidRPr="00591C3F">
              <w:rPr>
                <w:rFonts w:eastAsia="Calibri"/>
                <w:bCs/>
                <w:sz w:val="28"/>
                <w:szCs w:val="28"/>
              </w:rPr>
              <w:t>Модуль 4. Обеспеченная старость: возможности пенсионного накопления</w:t>
            </w:r>
          </w:p>
        </w:tc>
        <w:tc>
          <w:tcPr>
            <w:tcW w:w="2659" w:type="dxa"/>
            <w:tcBorders>
              <w:top w:val="single" w:sz="4" w:space="0" w:color="auto"/>
              <w:left w:val="single" w:sz="4" w:space="0" w:color="auto"/>
              <w:bottom w:val="single" w:sz="4" w:space="0" w:color="auto"/>
              <w:right w:val="single" w:sz="4" w:space="0" w:color="auto"/>
            </w:tcBorders>
            <w:hideMark/>
          </w:tcPr>
          <w:p w14:paraId="1B9FD3F2" w14:textId="77777777" w:rsidR="00591C3F" w:rsidRPr="00591C3F" w:rsidRDefault="00591C3F">
            <w:pPr>
              <w:spacing w:line="276" w:lineRule="auto"/>
              <w:jc w:val="center"/>
              <w:rPr>
                <w:sz w:val="28"/>
                <w:szCs w:val="28"/>
              </w:rPr>
            </w:pPr>
            <w:r w:rsidRPr="00591C3F">
              <w:rPr>
                <w:sz w:val="28"/>
                <w:szCs w:val="28"/>
              </w:rPr>
              <w:t>7</w:t>
            </w:r>
          </w:p>
        </w:tc>
      </w:tr>
      <w:tr w:rsidR="00591C3F" w:rsidRPr="00591C3F" w14:paraId="0D26EE89" w14:textId="77777777" w:rsidTr="00591C3F">
        <w:tc>
          <w:tcPr>
            <w:tcW w:w="817" w:type="dxa"/>
            <w:tcBorders>
              <w:top w:val="single" w:sz="4" w:space="0" w:color="auto"/>
              <w:left w:val="single" w:sz="4" w:space="0" w:color="auto"/>
              <w:bottom w:val="single" w:sz="4" w:space="0" w:color="auto"/>
              <w:right w:val="single" w:sz="4" w:space="0" w:color="auto"/>
            </w:tcBorders>
          </w:tcPr>
          <w:p w14:paraId="5C773823" w14:textId="77777777" w:rsidR="00591C3F" w:rsidRPr="00591C3F" w:rsidRDefault="00591C3F" w:rsidP="00591C3F">
            <w:pPr>
              <w:pStyle w:val="a6"/>
              <w:numPr>
                <w:ilvl w:val="0"/>
                <w:numId w:val="10"/>
              </w:numPr>
              <w:spacing w:line="276" w:lineRule="auto"/>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hideMark/>
          </w:tcPr>
          <w:p w14:paraId="64B180E3" w14:textId="77777777" w:rsidR="00591C3F" w:rsidRPr="00591C3F" w:rsidRDefault="00591C3F">
            <w:pPr>
              <w:spacing w:line="276" w:lineRule="auto"/>
              <w:jc w:val="both"/>
              <w:rPr>
                <w:bCs/>
                <w:sz w:val="28"/>
                <w:szCs w:val="28"/>
              </w:rPr>
            </w:pPr>
            <w:r w:rsidRPr="00591C3F">
              <w:rPr>
                <w:rFonts w:eastAsia="Calibri"/>
                <w:bCs/>
                <w:sz w:val="28"/>
                <w:szCs w:val="28"/>
              </w:rPr>
              <w:t>Модуль 5. Собственный бизнес: как создать и не потерять</w:t>
            </w:r>
          </w:p>
        </w:tc>
        <w:tc>
          <w:tcPr>
            <w:tcW w:w="2659" w:type="dxa"/>
            <w:tcBorders>
              <w:top w:val="single" w:sz="4" w:space="0" w:color="auto"/>
              <w:left w:val="single" w:sz="4" w:space="0" w:color="auto"/>
              <w:bottom w:val="single" w:sz="4" w:space="0" w:color="auto"/>
              <w:right w:val="single" w:sz="4" w:space="0" w:color="auto"/>
            </w:tcBorders>
            <w:hideMark/>
          </w:tcPr>
          <w:p w14:paraId="08AA6D12" w14:textId="77777777" w:rsidR="00591C3F" w:rsidRPr="00591C3F" w:rsidRDefault="00591C3F">
            <w:pPr>
              <w:spacing w:line="276" w:lineRule="auto"/>
              <w:jc w:val="center"/>
              <w:rPr>
                <w:sz w:val="28"/>
                <w:szCs w:val="28"/>
              </w:rPr>
            </w:pPr>
            <w:r w:rsidRPr="00591C3F">
              <w:rPr>
                <w:sz w:val="28"/>
                <w:szCs w:val="28"/>
              </w:rPr>
              <w:t>8</w:t>
            </w:r>
          </w:p>
        </w:tc>
      </w:tr>
      <w:tr w:rsidR="00591C3F" w:rsidRPr="00591C3F" w14:paraId="1E0C07C9" w14:textId="77777777" w:rsidTr="00591C3F">
        <w:tc>
          <w:tcPr>
            <w:tcW w:w="817" w:type="dxa"/>
            <w:tcBorders>
              <w:top w:val="single" w:sz="4" w:space="0" w:color="auto"/>
              <w:left w:val="single" w:sz="4" w:space="0" w:color="auto"/>
              <w:bottom w:val="single" w:sz="4" w:space="0" w:color="auto"/>
              <w:right w:val="single" w:sz="4" w:space="0" w:color="auto"/>
            </w:tcBorders>
          </w:tcPr>
          <w:p w14:paraId="2999AA94" w14:textId="77777777" w:rsidR="00591C3F" w:rsidRPr="00591C3F" w:rsidRDefault="00591C3F" w:rsidP="00591C3F">
            <w:pPr>
              <w:pStyle w:val="a6"/>
              <w:numPr>
                <w:ilvl w:val="0"/>
                <w:numId w:val="10"/>
              </w:numPr>
              <w:spacing w:line="276" w:lineRule="auto"/>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hideMark/>
          </w:tcPr>
          <w:p w14:paraId="0731BB13" w14:textId="77777777" w:rsidR="00591C3F" w:rsidRPr="00591C3F" w:rsidRDefault="00591C3F">
            <w:pPr>
              <w:spacing w:line="276" w:lineRule="auto"/>
              <w:jc w:val="both"/>
              <w:rPr>
                <w:rFonts w:eastAsia="Calibri"/>
                <w:bCs/>
                <w:sz w:val="28"/>
                <w:szCs w:val="28"/>
              </w:rPr>
            </w:pPr>
            <w:r w:rsidRPr="00591C3F">
              <w:rPr>
                <w:rFonts w:eastAsia="Calibri"/>
                <w:bCs/>
                <w:sz w:val="28"/>
                <w:szCs w:val="28"/>
              </w:rPr>
              <w:t>Модуль 6. Риски в мире денег: как защититься от разорения</w:t>
            </w:r>
          </w:p>
        </w:tc>
        <w:tc>
          <w:tcPr>
            <w:tcW w:w="2659" w:type="dxa"/>
            <w:tcBorders>
              <w:top w:val="single" w:sz="4" w:space="0" w:color="auto"/>
              <w:left w:val="single" w:sz="4" w:space="0" w:color="auto"/>
              <w:bottom w:val="single" w:sz="4" w:space="0" w:color="auto"/>
              <w:right w:val="single" w:sz="4" w:space="0" w:color="auto"/>
            </w:tcBorders>
            <w:hideMark/>
          </w:tcPr>
          <w:p w14:paraId="19E26A13" w14:textId="77777777" w:rsidR="00591C3F" w:rsidRPr="00591C3F" w:rsidRDefault="00591C3F">
            <w:pPr>
              <w:spacing w:line="276" w:lineRule="auto"/>
              <w:jc w:val="center"/>
              <w:rPr>
                <w:sz w:val="28"/>
                <w:szCs w:val="28"/>
              </w:rPr>
            </w:pPr>
            <w:r w:rsidRPr="00591C3F">
              <w:rPr>
                <w:sz w:val="28"/>
                <w:szCs w:val="28"/>
              </w:rPr>
              <w:t>8</w:t>
            </w:r>
          </w:p>
        </w:tc>
      </w:tr>
      <w:tr w:rsidR="00591C3F" w:rsidRPr="00591C3F" w14:paraId="4F4B0A6B" w14:textId="77777777" w:rsidTr="00591C3F">
        <w:tc>
          <w:tcPr>
            <w:tcW w:w="817" w:type="dxa"/>
            <w:tcBorders>
              <w:top w:val="single" w:sz="4" w:space="0" w:color="auto"/>
              <w:left w:val="single" w:sz="4" w:space="0" w:color="auto"/>
              <w:bottom w:val="single" w:sz="4" w:space="0" w:color="auto"/>
              <w:right w:val="single" w:sz="4" w:space="0" w:color="auto"/>
            </w:tcBorders>
          </w:tcPr>
          <w:p w14:paraId="4E937C4A" w14:textId="77777777" w:rsidR="00591C3F" w:rsidRPr="00591C3F" w:rsidRDefault="00591C3F" w:rsidP="00591C3F">
            <w:pPr>
              <w:pStyle w:val="a6"/>
              <w:numPr>
                <w:ilvl w:val="0"/>
                <w:numId w:val="10"/>
              </w:numPr>
              <w:spacing w:line="276" w:lineRule="auto"/>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hideMark/>
          </w:tcPr>
          <w:p w14:paraId="0B140DA9" w14:textId="77777777" w:rsidR="00591C3F" w:rsidRPr="00591C3F" w:rsidRDefault="00591C3F">
            <w:pPr>
              <w:spacing w:line="276" w:lineRule="auto"/>
              <w:jc w:val="both"/>
              <w:rPr>
                <w:rFonts w:eastAsia="Calibri"/>
                <w:bCs/>
                <w:sz w:val="28"/>
                <w:szCs w:val="28"/>
              </w:rPr>
            </w:pPr>
            <w:r w:rsidRPr="00591C3F">
              <w:rPr>
                <w:rFonts w:eastAsia="Calibri"/>
                <w:bCs/>
                <w:sz w:val="28"/>
                <w:szCs w:val="28"/>
              </w:rPr>
              <w:t>Подведение итогов</w:t>
            </w:r>
          </w:p>
        </w:tc>
        <w:tc>
          <w:tcPr>
            <w:tcW w:w="2659" w:type="dxa"/>
            <w:tcBorders>
              <w:top w:val="single" w:sz="4" w:space="0" w:color="auto"/>
              <w:left w:val="single" w:sz="4" w:space="0" w:color="auto"/>
              <w:bottom w:val="single" w:sz="4" w:space="0" w:color="auto"/>
              <w:right w:val="single" w:sz="4" w:space="0" w:color="auto"/>
            </w:tcBorders>
            <w:hideMark/>
          </w:tcPr>
          <w:p w14:paraId="1B5CB9A7" w14:textId="77777777" w:rsidR="00591C3F" w:rsidRPr="00591C3F" w:rsidRDefault="00591C3F">
            <w:pPr>
              <w:spacing w:line="276" w:lineRule="auto"/>
              <w:jc w:val="center"/>
              <w:rPr>
                <w:sz w:val="28"/>
                <w:szCs w:val="28"/>
              </w:rPr>
            </w:pPr>
            <w:r w:rsidRPr="00591C3F">
              <w:rPr>
                <w:sz w:val="28"/>
                <w:szCs w:val="28"/>
              </w:rPr>
              <w:t>1</w:t>
            </w:r>
          </w:p>
        </w:tc>
      </w:tr>
      <w:tr w:rsidR="00591C3F" w:rsidRPr="00591C3F" w14:paraId="5E8BA938" w14:textId="77777777" w:rsidTr="00591C3F">
        <w:tc>
          <w:tcPr>
            <w:tcW w:w="817" w:type="dxa"/>
            <w:tcBorders>
              <w:top w:val="single" w:sz="4" w:space="0" w:color="auto"/>
              <w:left w:val="single" w:sz="4" w:space="0" w:color="auto"/>
              <w:bottom w:val="single" w:sz="4" w:space="0" w:color="auto"/>
              <w:right w:val="single" w:sz="4" w:space="0" w:color="auto"/>
            </w:tcBorders>
          </w:tcPr>
          <w:p w14:paraId="0CDB810B" w14:textId="77777777" w:rsidR="00591C3F" w:rsidRPr="00591C3F" w:rsidRDefault="00591C3F">
            <w:pPr>
              <w:spacing w:line="276" w:lineRule="auto"/>
              <w:jc w:val="both"/>
              <w:rPr>
                <w:b/>
                <w:sz w:val="28"/>
                <w:szCs w:val="28"/>
              </w:rPr>
            </w:pPr>
          </w:p>
        </w:tc>
        <w:tc>
          <w:tcPr>
            <w:tcW w:w="6095" w:type="dxa"/>
            <w:tcBorders>
              <w:top w:val="single" w:sz="4" w:space="0" w:color="auto"/>
              <w:left w:val="single" w:sz="4" w:space="0" w:color="auto"/>
              <w:bottom w:val="single" w:sz="4" w:space="0" w:color="auto"/>
              <w:right w:val="single" w:sz="4" w:space="0" w:color="auto"/>
            </w:tcBorders>
            <w:hideMark/>
          </w:tcPr>
          <w:p w14:paraId="5BF23220" w14:textId="77777777" w:rsidR="00591C3F" w:rsidRPr="00591C3F" w:rsidRDefault="00591C3F">
            <w:pPr>
              <w:spacing w:line="276" w:lineRule="auto"/>
              <w:jc w:val="right"/>
              <w:rPr>
                <w:b/>
                <w:sz w:val="28"/>
                <w:szCs w:val="28"/>
              </w:rPr>
            </w:pPr>
            <w:r w:rsidRPr="00591C3F">
              <w:rPr>
                <w:b/>
                <w:sz w:val="28"/>
                <w:szCs w:val="28"/>
              </w:rPr>
              <w:t>Итого</w:t>
            </w:r>
          </w:p>
        </w:tc>
        <w:tc>
          <w:tcPr>
            <w:tcW w:w="2659" w:type="dxa"/>
            <w:tcBorders>
              <w:top w:val="single" w:sz="4" w:space="0" w:color="auto"/>
              <w:left w:val="single" w:sz="4" w:space="0" w:color="auto"/>
              <w:bottom w:val="single" w:sz="4" w:space="0" w:color="auto"/>
              <w:right w:val="single" w:sz="4" w:space="0" w:color="auto"/>
            </w:tcBorders>
            <w:hideMark/>
          </w:tcPr>
          <w:p w14:paraId="7579D920" w14:textId="77777777" w:rsidR="00591C3F" w:rsidRPr="00591C3F" w:rsidRDefault="00591C3F">
            <w:pPr>
              <w:spacing w:line="276" w:lineRule="auto"/>
              <w:jc w:val="center"/>
              <w:rPr>
                <w:b/>
                <w:sz w:val="28"/>
                <w:szCs w:val="28"/>
              </w:rPr>
            </w:pPr>
            <w:r w:rsidRPr="00591C3F">
              <w:rPr>
                <w:b/>
                <w:sz w:val="28"/>
                <w:szCs w:val="28"/>
              </w:rPr>
              <w:t>34</w:t>
            </w:r>
          </w:p>
        </w:tc>
      </w:tr>
    </w:tbl>
    <w:p w14:paraId="3E8E96B2" w14:textId="77777777" w:rsidR="00591C3F" w:rsidRPr="00591C3F" w:rsidRDefault="00591C3F" w:rsidP="00D62693">
      <w:pPr>
        <w:rPr>
          <w:rFonts w:ascii="Times New Roman" w:hAnsi="Times New Roman" w:cs="Times New Roman"/>
          <w:b/>
        </w:rPr>
      </w:pPr>
    </w:p>
    <w:p w14:paraId="7F37FC68" w14:textId="77777777" w:rsidR="00591C3F" w:rsidRPr="00591C3F" w:rsidRDefault="00591C3F" w:rsidP="00591C3F">
      <w:pPr>
        <w:spacing w:line="360" w:lineRule="auto"/>
        <w:jc w:val="center"/>
        <w:rPr>
          <w:rFonts w:ascii="Times New Roman" w:hAnsi="Times New Roman" w:cs="Times New Roman"/>
          <w:b/>
          <w:sz w:val="28"/>
          <w:szCs w:val="28"/>
        </w:rPr>
      </w:pPr>
      <w:r w:rsidRPr="00591C3F">
        <w:rPr>
          <w:rFonts w:ascii="Times New Roman" w:hAnsi="Times New Roman" w:cs="Times New Roman"/>
          <w:b/>
          <w:sz w:val="28"/>
          <w:szCs w:val="28"/>
        </w:rPr>
        <w:t xml:space="preserve">Календарно-тематическое планирование уроков финансовой грамотности </w:t>
      </w:r>
    </w:p>
    <w:p w14:paraId="6FADA71D" w14:textId="1696685C" w:rsidR="00591C3F" w:rsidRPr="00591C3F" w:rsidRDefault="00591C3F" w:rsidP="00D62693">
      <w:pPr>
        <w:spacing w:line="360" w:lineRule="auto"/>
        <w:jc w:val="center"/>
        <w:rPr>
          <w:rFonts w:ascii="Times New Roman" w:hAnsi="Times New Roman" w:cs="Times New Roman"/>
          <w:b/>
          <w:sz w:val="28"/>
          <w:szCs w:val="28"/>
        </w:rPr>
      </w:pPr>
      <w:r w:rsidRPr="00591C3F">
        <w:rPr>
          <w:rFonts w:ascii="Times New Roman" w:hAnsi="Times New Roman" w:cs="Times New Roman"/>
          <w:b/>
          <w:sz w:val="28"/>
          <w:szCs w:val="28"/>
        </w:rPr>
        <w:t>в 10 классе</w:t>
      </w:r>
    </w:p>
    <w:tbl>
      <w:tblPr>
        <w:tblStyle w:val="1"/>
        <w:tblW w:w="10349" w:type="dxa"/>
        <w:jc w:val="center"/>
        <w:tblInd w:w="0" w:type="dxa"/>
        <w:tblLook w:val="04A0" w:firstRow="1" w:lastRow="0" w:firstColumn="1" w:lastColumn="0" w:noHBand="0" w:noVBand="1"/>
      </w:tblPr>
      <w:tblGrid>
        <w:gridCol w:w="705"/>
        <w:gridCol w:w="6984"/>
        <w:gridCol w:w="1476"/>
        <w:gridCol w:w="1184"/>
      </w:tblGrid>
      <w:tr w:rsidR="00591C3F" w:rsidRPr="00591C3F" w14:paraId="577B05C5"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73F103F6" w14:textId="77777777" w:rsidR="00591C3F" w:rsidRPr="00591C3F" w:rsidRDefault="00591C3F">
            <w:pPr>
              <w:jc w:val="center"/>
              <w:rPr>
                <w:b/>
                <w:sz w:val="28"/>
                <w:szCs w:val="28"/>
              </w:rPr>
            </w:pPr>
            <w:r w:rsidRPr="00591C3F">
              <w:rPr>
                <w:b/>
                <w:sz w:val="28"/>
                <w:szCs w:val="28"/>
              </w:rPr>
              <w:t>№ п/п</w:t>
            </w:r>
          </w:p>
        </w:tc>
        <w:tc>
          <w:tcPr>
            <w:tcW w:w="7229" w:type="dxa"/>
            <w:tcBorders>
              <w:top w:val="single" w:sz="4" w:space="0" w:color="auto"/>
              <w:left w:val="single" w:sz="4" w:space="0" w:color="auto"/>
              <w:bottom w:val="single" w:sz="4" w:space="0" w:color="auto"/>
              <w:right w:val="single" w:sz="4" w:space="0" w:color="auto"/>
            </w:tcBorders>
            <w:hideMark/>
          </w:tcPr>
          <w:p w14:paraId="0031DB19" w14:textId="77777777" w:rsidR="00591C3F" w:rsidRPr="00591C3F" w:rsidRDefault="00591C3F">
            <w:pPr>
              <w:jc w:val="center"/>
              <w:rPr>
                <w:b/>
                <w:sz w:val="28"/>
                <w:szCs w:val="28"/>
              </w:rPr>
            </w:pPr>
            <w:r w:rsidRPr="00591C3F">
              <w:rPr>
                <w:b/>
                <w:sz w:val="28"/>
                <w:szCs w:val="28"/>
              </w:rPr>
              <w:t>Тема урока</w:t>
            </w:r>
          </w:p>
        </w:tc>
        <w:tc>
          <w:tcPr>
            <w:tcW w:w="1205" w:type="dxa"/>
            <w:tcBorders>
              <w:top w:val="single" w:sz="4" w:space="0" w:color="auto"/>
              <w:left w:val="single" w:sz="4" w:space="0" w:color="auto"/>
              <w:bottom w:val="single" w:sz="4" w:space="0" w:color="auto"/>
              <w:right w:val="single" w:sz="4" w:space="0" w:color="auto"/>
            </w:tcBorders>
            <w:hideMark/>
          </w:tcPr>
          <w:p w14:paraId="13AF02C2" w14:textId="77777777" w:rsidR="00591C3F" w:rsidRPr="00591C3F" w:rsidRDefault="00591C3F">
            <w:pPr>
              <w:jc w:val="center"/>
              <w:rPr>
                <w:b/>
                <w:sz w:val="28"/>
                <w:szCs w:val="28"/>
              </w:rPr>
            </w:pPr>
            <w:r w:rsidRPr="00591C3F">
              <w:rPr>
                <w:b/>
                <w:sz w:val="28"/>
                <w:szCs w:val="28"/>
              </w:rPr>
              <w:t>Дата план</w:t>
            </w:r>
          </w:p>
        </w:tc>
        <w:tc>
          <w:tcPr>
            <w:tcW w:w="1205" w:type="dxa"/>
            <w:tcBorders>
              <w:top w:val="single" w:sz="4" w:space="0" w:color="auto"/>
              <w:left w:val="single" w:sz="4" w:space="0" w:color="auto"/>
              <w:bottom w:val="single" w:sz="4" w:space="0" w:color="auto"/>
              <w:right w:val="single" w:sz="4" w:space="0" w:color="auto"/>
            </w:tcBorders>
            <w:hideMark/>
          </w:tcPr>
          <w:p w14:paraId="3C099A8E" w14:textId="77777777" w:rsidR="00591C3F" w:rsidRPr="00591C3F" w:rsidRDefault="00591C3F">
            <w:pPr>
              <w:jc w:val="center"/>
              <w:rPr>
                <w:b/>
                <w:sz w:val="28"/>
                <w:szCs w:val="28"/>
              </w:rPr>
            </w:pPr>
            <w:r w:rsidRPr="00591C3F">
              <w:rPr>
                <w:b/>
                <w:sz w:val="28"/>
                <w:szCs w:val="28"/>
              </w:rPr>
              <w:t>Дата факт</w:t>
            </w:r>
          </w:p>
        </w:tc>
      </w:tr>
      <w:tr w:rsidR="00591C3F" w:rsidRPr="00591C3F" w14:paraId="14821C9A"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tcPr>
          <w:p w14:paraId="25992DDC" w14:textId="77777777" w:rsidR="00591C3F" w:rsidRPr="00591C3F" w:rsidRDefault="00591C3F" w:rsidP="00591C3F">
            <w:pPr>
              <w:numPr>
                <w:ilvl w:val="0"/>
                <w:numId w:val="11"/>
              </w:numPr>
              <w:contextualSpacing/>
              <w:jc w:val="center"/>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00811BDB" w14:textId="77777777" w:rsidR="00591C3F" w:rsidRPr="00591C3F" w:rsidRDefault="00591C3F">
            <w:pPr>
              <w:rPr>
                <w:sz w:val="28"/>
                <w:szCs w:val="28"/>
              </w:rPr>
            </w:pPr>
            <w:r w:rsidRPr="00591C3F">
              <w:rPr>
                <w:sz w:val="28"/>
                <w:szCs w:val="28"/>
              </w:rPr>
              <w:t>Введение в курс «Финансовая грамотность»</w:t>
            </w:r>
          </w:p>
        </w:tc>
        <w:tc>
          <w:tcPr>
            <w:tcW w:w="1205" w:type="dxa"/>
            <w:tcBorders>
              <w:top w:val="single" w:sz="4" w:space="0" w:color="auto"/>
              <w:left w:val="single" w:sz="4" w:space="0" w:color="auto"/>
              <w:bottom w:val="single" w:sz="4" w:space="0" w:color="auto"/>
              <w:right w:val="single" w:sz="4" w:space="0" w:color="auto"/>
            </w:tcBorders>
            <w:vAlign w:val="center"/>
            <w:hideMark/>
          </w:tcPr>
          <w:p w14:paraId="7416463F" w14:textId="77777777" w:rsidR="00591C3F" w:rsidRPr="00591C3F" w:rsidRDefault="00591C3F">
            <w:pPr>
              <w:rPr>
                <w:sz w:val="28"/>
                <w:szCs w:val="28"/>
              </w:rPr>
            </w:pPr>
            <w:r w:rsidRPr="00591C3F">
              <w:rPr>
                <w:color w:val="000000"/>
                <w:sz w:val="28"/>
                <w:szCs w:val="28"/>
              </w:rPr>
              <w:t xml:space="preserve"> 04.09.2023 </w:t>
            </w:r>
          </w:p>
        </w:tc>
        <w:tc>
          <w:tcPr>
            <w:tcW w:w="1205" w:type="dxa"/>
            <w:tcBorders>
              <w:top w:val="single" w:sz="4" w:space="0" w:color="auto"/>
              <w:left w:val="single" w:sz="4" w:space="0" w:color="auto"/>
              <w:bottom w:val="single" w:sz="4" w:space="0" w:color="auto"/>
              <w:right w:val="single" w:sz="4" w:space="0" w:color="auto"/>
            </w:tcBorders>
          </w:tcPr>
          <w:p w14:paraId="1591C6BE" w14:textId="77777777" w:rsidR="00591C3F" w:rsidRPr="00591C3F" w:rsidRDefault="00591C3F">
            <w:pPr>
              <w:jc w:val="center"/>
              <w:rPr>
                <w:sz w:val="28"/>
                <w:szCs w:val="28"/>
              </w:rPr>
            </w:pPr>
          </w:p>
        </w:tc>
      </w:tr>
      <w:tr w:rsidR="00591C3F" w:rsidRPr="00591C3F" w14:paraId="5373CEE2"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tcPr>
          <w:p w14:paraId="5E8FEE8D" w14:textId="77777777" w:rsidR="00591C3F" w:rsidRPr="00591C3F" w:rsidRDefault="00591C3F" w:rsidP="00591C3F">
            <w:pPr>
              <w:numPr>
                <w:ilvl w:val="0"/>
                <w:numId w:val="11"/>
              </w:numPr>
              <w:contextualSpacing/>
              <w:jc w:val="center"/>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52BF7050" w14:textId="77777777" w:rsidR="00591C3F" w:rsidRPr="00591C3F" w:rsidRDefault="00591C3F">
            <w:pPr>
              <w:rPr>
                <w:sz w:val="28"/>
                <w:szCs w:val="28"/>
              </w:rPr>
            </w:pPr>
            <w:r w:rsidRPr="00591C3F">
              <w:rPr>
                <w:sz w:val="28"/>
                <w:szCs w:val="28"/>
              </w:rPr>
              <w:t xml:space="preserve">Понятие банковской системы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154485C8" w14:textId="77777777" w:rsidR="00591C3F" w:rsidRPr="00591C3F" w:rsidRDefault="00591C3F">
            <w:pPr>
              <w:rPr>
                <w:sz w:val="28"/>
                <w:szCs w:val="28"/>
              </w:rPr>
            </w:pPr>
            <w:r w:rsidRPr="00591C3F">
              <w:rPr>
                <w:color w:val="000000"/>
                <w:sz w:val="28"/>
                <w:szCs w:val="28"/>
              </w:rPr>
              <w:t xml:space="preserve"> 11.09.2023 </w:t>
            </w:r>
          </w:p>
        </w:tc>
        <w:tc>
          <w:tcPr>
            <w:tcW w:w="1205" w:type="dxa"/>
            <w:tcBorders>
              <w:top w:val="single" w:sz="4" w:space="0" w:color="auto"/>
              <w:left w:val="single" w:sz="4" w:space="0" w:color="auto"/>
              <w:bottom w:val="single" w:sz="4" w:space="0" w:color="auto"/>
              <w:right w:val="single" w:sz="4" w:space="0" w:color="auto"/>
            </w:tcBorders>
          </w:tcPr>
          <w:p w14:paraId="00CCFF89" w14:textId="77777777" w:rsidR="00591C3F" w:rsidRPr="00591C3F" w:rsidRDefault="00591C3F">
            <w:pPr>
              <w:jc w:val="center"/>
              <w:rPr>
                <w:sz w:val="28"/>
                <w:szCs w:val="28"/>
              </w:rPr>
            </w:pPr>
          </w:p>
        </w:tc>
      </w:tr>
      <w:tr w:rsidR="00591C3F" w:rsidRPr="00591C3F" w14:paraId="4361549B"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tcPr>
          <w:p w14:paraId="1CD4A313" w14:textId="77777777" w:rsidR="00591C3F" w:rsidRPr="00591C3F" w:rsidRDefault="00591C3F" w:rsidP="00591C3F">
            <w:pPr>
              <w:numPr>
                <w:ilvl w:val="0"/>
                <w:numId w:val="11"/>
              </w:numPr>
              <w:contextualSpacing/>
              <w:jc w:val="center"/>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2480CF38" w14:textId="77777777" w:rsidR="00591C3F" w:rsidRPr="00591C3F" w:rsidRDefault="00591C3F">
            <w:pPr>
              <w:rPr>
                <w:sz w:val="28"/>
                <w:szCs w:val="28"/>
              </w:rPr>
            </w:pPr>
            <w:r w:rsidRPr="00591C3F">
              <w:rPr>
                <w:sz w:val="28"/>
                <w:szCs w:val="28"/>
              </w:rPr>
              <w:t xml:space="preserve">Как сберечь деньги с помощью депозитов. Коммерческий банк, депозит, система страхования вкладов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7C9A5D79" w14:textId="77777777" w:rsidR="00591C3F" w:rsidRPr="00591C3F" w:rsidRDefault="00591C3F">
            <w:pPr>
              <w:rPr>
                <w:sz w:val="28"/>
                <w:szCs w:val="28"/>
              </w:rPr>
            </w:pPr>
            <w:r w:rsidRPr="00591C3F">
              <w:rPr>
                <w:color w:val="000000"/>
                <w:sz w:val="28"/>
                <w:szCs w:val="28"/>
              </w:rPr>
              <w:t xml:space="preserve"> 18.09.2023 </w:t>
            </w:r>
          </w:p>
        </w:tc>
        <w:tc>
          <w:tcPr>
            <w:tcW w:w="1205" w:type="dxa"/>
            <w:tcBorders>
              <w:top w:val="single" w:sz="4" w:space="0" w:color="auto"/>
              <w:left w:val="single" w:sz="4" w:space="0" w:color="auto"/>
              <w:bottom w:val="single" w:sz="4" w:space="0" w:color="auto"/>
              <w:right w:val="single" w:sz="4" w:space="0" w:color="auto"/>
            </w:tcBorders>
          </w:tcPr>
          <w:p w14:paraId="4900EBC2" w14:textId="77777777" w:rsidR="00591C3F" w:rsidRPr="00591C3F" w:rsidRDefault="00591C3F">
            <w:pPr>
              <w:jc w:val="center"/>
              <w:rPr>
                <w:sz w:val="28"/>
                <w:szCs w:val="28"/>
              </w:rPr>
            </w:pPr>
          </w:p>
        </w:tc>
      </w:tr>
      <w:tr w:rsidR="00591C3F" w:rsidRPr="00591C3F" w14:paraId="05549365"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tcPr>
          <w:p w14:paraId="07F7A411" w14:textId="77777777" w:rsidR="00591C3F" w:rsidRPr="00591C3F" w:rsidRDefault="00591C3F" w:rsidP="00591C3F">
            <w:pPr>
              <w:numPr>
                <w:ilvl w:val="0"/>
                <w:numId w:val="11"/>
              </w:numPr>
              <w:contextualSpacing/>
              <w:jc w:val="center"/>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425DC6EA" w14:textId="77777777" w:rsidR="00591C3F" w:rsidRPr="00591C3F" w:rsidRDefault="00591C3F">
            <w:pPr>
              <w:rPr>
                <w:rFonts w:eastAsia="Arial Unicode MS"/>
                <w:iCs/>
                <w:sz w:val="28"/>
                <w:szCs w:val="28"/>
              </w:rPr>
            </w:pPr>
            <w:r w:rsidRPr="00591C3F">
              <w:rPr>
                <w:sz w:val="28"/>
                <w:szCs w:val="28"/>
              </w:rPr>
              <w:t xml:space="preserve">Банки и золото: как сохранить сбережения в драгоценных металлах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22A4D554" w14:textId="77777777" w:rsidR="00591C3F" w:rsidRPr="00591C3F" w:rsidRDefault="00591C3F">
            <w:pPr>
              <w:rPr>
                <w:sz w:val="28"/>
                <w:szCs w:val="28"/>
              </w:rPr>
            </w:pPr>
            <w:r w:rsidRPr="00591C3F">
              <w:rPr>
                <w:color w:val="000000"/>
                <w:sz w:val="28"/>
                <w:szCs w:val="28"/>
              </w:rPr>
              <w:t xml:space="preserve"> 25.09.2023 </w:t>
            </w:r>
          </w:p>
        </w:tc>
        <w:tc>
          <w:tcPr>
            <w:tcW w:w="1205" w:type="dxa"/>
            <w:tcBorders>
              <w:top w:val="single" w:sz="4" w:space="0" w:color="auto"/>
              <w:left w:val="single" w:sz="4" w:space="0" w:color="auto"/>
              <w:bottom w:val="single" w:sz="4" w:space="0" w:color="auto"/>
              <w:right w:val="single" w:sz="4" w:space="0" w:color="auto"/>
            </w:tcBorders>
          </w:tcPr>
          <w:p w14:paraId="2898B495" w14:textId="77777777" w:rsidR="00591C3F" w:rsidRPr="00591C3F" w:rsidRDefault="00591C3F">
            <w:pPr>
              <w:jc w:val="center"/>
              <w:rPr>
                <w:sz w:val="28"/>
                <w:szCs w:val="28"/>
              </w:rPr>
            </w:pPr>
          </w:p>
        </w:tc>
      </w:tr>
      <w:tr w:rsidR="00591C3F" w:rsidRPr="00591C3F" w14:paraId="76002ED1"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tcPr>
          <w:p w14:paraId="18A74650" w14:textId="77777777" w:rsidR="00591C3F" w:rsidRPr="00591C3F" w:rsidRDefault="00591C3F" w:rsidP="00591C3F">
            <w:pPr>
              <w:numPr>
                <w:ilvl w:val="0"/>
                <w:numId w:val="11"/>
              </w:numPr>
              <w:contextualSpacing/>
              <w:jc w:val="center"/>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64411C83" w14:textId="77777777" w:rsidR="00591C3F" w:rsidRPr="00591C3F" w:rsidRDefault="00591C3F">
            <w:pPr>
              <w:rPr>
                <w:rFonts w:eastAsia="Arial Unicode MS"/>
                <w:sz w:val="28"/>
                <w:szCs w:val="28"/>
              </w:rPr>
            </w:pPr>
            <w:r w:rsidRPr="00591C3F">
              <w:rPr>
                <w:sz w:val="28"/>
                <w:szCs w:val="28"/>
              </w:rPr>
              <w:t xml:space="preserve">Кредитная история, проценты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30EFC94C" w14:textId="77777777" w:rsidR="00591C3F" w:rsidRPr="00591C3F" w:rsidRDefault="00591C3F">
            <w:pPr>
              <w:rPr>
                <w:sz w:val="28"/>
                <w:szCs w:val="28"/>
              </w:rPr>
            </w:pPr>
            <w:r w:rsidRPr="00591C3F">
              <w:rPr>
                <w:color w:val="000000"/>
                <w:sz w:val="28"/>
                <w:szCs w:val="28"/>
              </w:rPr>
              <w:t xml:space="preserve"> 02.10.2023 </w:t>
            </w:r>
          </w:p>
        </w:tc>
        <w:tc>
          <w:tcPr>
            <w:tcW w:w="1205" w:type="dxa"/>
            <w:tcBorders>
              <w:top w:val="single" w:sz="4" w:space="0" w:color="auto"/>
              <w:left w:val="single" w:sz="4" w:space="0" w:color="auto"/>
              <w:bottom w:val="single" w:sz="4" w:space="0" w:color="auto"/>
              <w:right w:val="single" w:sz="4" w:space="0" w:color="auto"/>
            </w:tcBorders>
          </w:tcPr>
          <w:p w14:paraId="7A0A3E2D" w14:textId="77777777" w:rsidR="00591C3F" w:rsidRPr="00591C3F" w:rsidRDefault="00591C3F">
            <w:pPr>
              <w:jc w:val="center"/>
              <w:rPr>
                <w:sz w:val="28"/>
                <w:szCs w:val="28"/>
              </w:rPr>
            </w:pPr>
          </w:p>
        </w:tc>
      </w:tr>
      <w:tr w:rsidR="00591C3F" w:rsidRPr="00591C3F" w14:paraId="3AE97CB5"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tcPr>
          <w:p w14:paraId="00110C7A" w14:textId="77777777" w:rsidR="00591C3F" w:rsidRPr="00591C3F" w:rsidRDefault="00591C3F" w:rsidP="00591C3F">
            <w:pPr>
              <w:numPr>
                <w:ilvl w:val="0"/>
                <w:numId w:val="11"/>
              </w:numPr>
              <w:contextualSpacing/>
              <w:jc w:val="center"/>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2918643C" w14:textId="77777777" w:rsidR="00591C3F" w:rsidRPr="00591C3F" w:rsidRDefault="00591C3F">
            <w:pPr>
              <w:rPr>
                <w:rFonts w:eastAsia="Arial Unicode MS"/>
                <w:iCs/>
                <w:sz w:val="28"/>
                <w:szCs w:val="28"/>
              </w:rPr>
            </w:pPr>
            <w:r w:rsidRPr="00591C3F">
              <w:rPr>
                <w:sz w:val="28"/>
                <w:szCs w:val="28"/>
              </w:rPr>
              <w:t xml:space="preserve">Ипотека, кредитная карта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27CA2951" w14:textId="77777777" w:rsidR="00591C3F" w:rsidRPr="00591C3F" w:rsidRDefault="00591C3F">
            <w:pPr>
              <w:rPr>
                <w:sz w:val="28"/>
                <w:szCs w:val="28"/>
              </w:rPr>
            </w:pPr>
            <w:r w:rsidRPr="00591C3F">
              <w:rPr>
                <w:color w:val="000000"/>
                <w:sz w:val="28"/>
                <w:szCs w:val="28"/>
              </w:rPr>
              <w:t xml:space="preserve"> 09.10.2023 </w:t>
            </w:r>
          </w:p>
        </w:tc>
        <w:tc>
          <w:tcPr>
            <w:tcW w:w="1205" w:type="dxa"/>
            <w:tcBorders>
              <w:top w:val="single" w:sz="4" w:space="0" w:color="auto"/>
              <w:left w:val="single" w:sz="4" w:space="0" w:color="auto"/>
              <w:bottom w:val="single" w:sz="4" w:space="0" w:color="auto"/>
              <w:right w:val="single" w:sz="4" w:space="0" w:color="auto"/>
            </w:tcBorders>
          </w:tcPr>
          <w:p w14:paraId="119FCF89" w14:textId="77777777" w:rsidR="00591C3F" w:rsidRPr="00591C3F" w:rsidRDefault="00591C3F">
            <w:pPr>
              <w:jc w:val="center"/>
              <w:rPr>
                <w:sz w:val="28"/>
                <w:szCs w:val="28"/>
              </w:rPr>
            </w:pPr>
          </w:p>
        </w:tc>
      </w:tr>
      <w:tr w:rsidR="00591C3F" w:rsidRPr="00591C3F" w14:paraId="5757BA45"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tcPr>
          <w:p w14:paraId="2A61FF9A" w14:textId="77777777" w:rsidR="00591C3F" w:rsidRPr="00591C3F" w:rsidRDefault="00591C3F" w:rsidP="00591C3F">
            <w:pPr>
              <w:numPr>
                <w:ilvl w:val="0"/>
                <w:numId w:val="11"/>
              </w:numPr>
              <w:contextualSpacing/>
              <w:jc w:val="center"/>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0C97743D" w14:textId="77777777" w:rsidR="00591C3F" w:rsidRPr="00591C3F" w:rsidRDefault="00591C3F">
            <w:pPr>
              <w:rPr>
                <w:sz w:val="28"/>
                <w:szCs w:val="28"/>
              </w:rPr>
            </w:pPr>
            <w:r w:rsidRPr="00591C3F">
              <w:rPr>
                <w:sz w:val="28"/>
                <w:szCs w:val="28"/>
              </w:rPr>
              <w:t xml:space="preserve">Автокредитование, потребительское кредитование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295311F7" w14:textId="77777777" w:rsidR="00591C3F" w:rsidRPr="00591C3F" w:rsidRDefault="00591C3F">
            <w:pPr>
              <w:rPr>
                <w:sz w:val="28"/>
                <w:szCs w:val="28"/>
              </w:rPr>
            </w:pPr>
            <w:r w:rsidRPr="00591C3F">
              <w:rPr>
                <w:color w:val="000000"/>
                <w:sz w:val="28"/>
                <w:szCs w:val="28"/>
              </w:rPr>
              <w:t xml:space="preserve"> 16.10.2023 </w:t>
            </w:r>
          </w:p>
        </w:tc>
        <w:tc>
          <w:tcPr>
            <w:tcW w:w="1205" w:type="dxa"/>
            <w:tcBorders>
              <w:top w:val="single" w:sz="4" w:space="0" w:color="auto"/>
              <w:left w:val="single" w:sz="4" w:space="0" w:color="auto"/>
              <w:bottom w:val="single" w:sz="4" w:space="0" w:color="auto"/>
              <w:right w:val="single" w:sz="4" w:space="0" w:color="auto"/>
            </w:tcBorders>
          </w:tcPr>
          <w:p w14:paraId="72E50758" w14:textId="77777777" w:rsidR="00591C3F" w:rsidRPr="00591C3F" w:rsidRDefault="00591C3F">
            <w:pPr>
              <w:jc w:val="center"/>
              <w:rPr>
                <w:sz w:val="28"/>
                <w:szCs w:val="28"/>
              </w:rPr>
            </w:pPr>
          </w:p>
        </w:tc>
      </w:tr>
      <w:tr w:rsidR="00591C3F" w:rsidRPr="00591C3F" w14:paraId="2CC6413B"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tcPr>
          <w:p w14:paraId="5B91DA48" w14:textId="77777777" w:rsidR="00591C3F" w:rsidRPr="00591C3F" w:rsidRDefault="00591C3F" w:rsidP="00591C3F">
            <w:pPr>
              <w:numPr>
                <w:ilvl w:val="0"/>
                <w:numId w:val="11"/>
              </w:numPr>
              <w:contextualSpacing/>
              <w:jc w:val="center"/>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056FE79B" w14:textId="77777777" w:rsidR="00591C3F" w:rsidRPr="00591C3F" w:rsidRDefault="00591C3F">
            <w:pPr>
              <w:rPr>
                <w:sz w:val="28"/>
                <w:szCs w:val="28"/>
              </w:rPr>
            </w:pPr>
            <w:r w:rsidRPr="00591C3F">
              <w:rPr>
                <w:sz w:val="28"/>
                <w:szCs w:val="28"/>
              </w:rPr>
              <w:t xml:space="preserve">Автокредитование, потребительское кредитование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3114EAEB" w14:textId="77777777" w:rsidR="00591C3F" w:rsidRPr="00591C3F" w:rsidRDefault="00591C3F">
            <w:pPr>
              <w:rPr>
                <w:sz w:val="28"/>
                <w:szCs w:val="28"/>
              </w:rPr>
            </w:pPr>
            <w:r w:rsidRPr="00591C3F">
              <w:rPr>
                <w:color w:val="000000"/>
                <w:sz w:val="28"/>
                <w:szCs w:val="28"/>
              </w:rPr>
              <w:t xml:space="preserve"> 23.10.2023 </w:t>
            </w:r>
          </w:p>
        </w:tc>
        <w:tc>
          <w:tcPr>
            <w:tcW w:w="1205" w:type="dxa"/>
            <w:tcBorders>
              <w:top w:val="single" w:sz="4" w:space="0" w:color="auto"/>
              <w:left w:val="single" w:sz="4" w:space="0" w:color="auto"/>
              <w:bottom w:val="single" w:sz="4" w:space="0" w:color="auto"/>
              <w:right w:val="single" w:sz="4" w:space="0" w:color="auto"/>
            </w:tcBorders>
          </w:tcPr>
          <w:p w14:paraId="0A850966" w14:textId="77777777" w:rsidR="00591C3F" w:rsidRPr="00591C3F" w:rsidRDefault="00591C3F">
            <w:pPr>
              <w:jc w:val="center"/>
              <w:rPr>
                <w:sz w:val="28"/>
                <w:szCs w:val="28"/>
              </w:rPr>
            </w:pPr>
          </w:p>
        </w:tc>
      </w:tr>
      <w:tr w:rsidR="00591C3F" w:rsidRPr="00591C3F" w14:paraId="59DD745C"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tcPr>
          <w:p w14:paraId="4CC15098" w14:textId="77777777" w:rsidR="00591C3F" w:rsidRPr="00591C3F" w:rsidRDefault="00591C3F" w:rsidP="00591C3F">
            <w:pPr>
              <w:numPr>
                <w:ilvl w:val="0"/>
                <w:numId w:val="11"/>
              </w:numPr>
              <w:contextualSpacing/>
              <w:jc w:val="center"/>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2F3DC118" w14:textId="77777777" w:rsidR="00591C3F" w:rsidRPr="00591C3F" w:rsidRDefault="00591C3F">
            <w:pPr>
              <w:rPr>
                <w:sz w:val="28"/>
                <w:szCs w:val="28"/>
              </w:rPr>
            </w:pPr>
            <w:r w:rsidRPr="00591C3F">
              <w:rPr>
                <w:sz w:val="28"/>
                <w:szCs w:val="28"/>
              </w:rPr>
              <w:t xml:space="preserve">Понятие видов депозитов. Основные параметры депозита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6F258271" w14:textId="77777777" w:rsidR="00591C3F" w:rsidRPr="00591C3F" w:rsidRDefault="00591C3F">
            <w:pPr>
              <w:rPr>
                <w:sz w:val="28"/>
                <w:szCs w:val="28"/>
              </w:rPr>
            </w:pPr>
            <w:r w:rsidRPr="00591C3F">
              <w:rPr>
                <w:color w:val="000000"/>
                <w:sz w:val="28"/>
                <w:szCs w:val="28"/>
              </w:rPr>
              <w:t xml:space="preserve"> 06.11.2023 </w:t>
            </w:r>
          </w:p>
        </w:tc>
        <w:tc>
          <w:tcPr>
            <w:tcW w:w="1205" w:type="dxa"/>
            <w:tcBorders>
              <w:top w:val="single" w:sz="4" w:space="0" w:color="auto"/>
              <w:left w:val="single" w:sz="4" w:space="0" w:color="auto"/>
              <w:bottom w:val="single" w:sz="4" w:space="0" w:color="auto"/>
              <w:right w:val="single" w:sz="4" w:space="0" w:color="auto"/>
            </w:tcBorders>
          </w:tcPr>
          <w:p w14:paraId="0D0A2942" w14:textId="77777777" w:rsidR="00591C3F" w:rsidRPr="00591C3F" w:rsidRDefault="00591C3F">
            <w:pPr>
              <w:jc w:val="center"/>
              <w:rPr>
                <w:sz w:val="28"/>
                <w:szCs w:val="28"/>
              </w:rPr>
            </w:pPr>
          </w:p>
        </w:tc>
      </w:tr>
      <w:tr w:rsidR="00591C3F" w:rsidRPr="00591C3F" w14:paraId="36813981"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tcPr>
          <w:p w14:paraId="1FC5CDC8" w14:textId="77777777" w:rsidR="00591C3F" w:rsidRPr="00591C3F" w:rsidRDefault="00591C3F" w:rsidP="00591C3F">
            <w:pPr>
              <w:numPr>
                <w:ilvl w:val="0"/>
                <w:numId w:val="11"/>
              </w:numPr>
              <w:contextualSpacing/>
              <w:jc w:val="center"/>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02743BC4" w14:textId="77777777" w:rsidR="00591C3F" w:rsidRPr="00591C3F" w:rsidRDefault="00591C3F">
            <w:pPr>
              <w:rPr>
                <w:rFonts w:eastAsia="Arial Unicode MS"/>
                <w:sz w:val="28"/>
                <w:szCs w:val="28"/>
              </w:rPr>
            </w:pPr>
            <w:r w:rsidRPr="00591C3F">
              <w:rPr>
                <w:sz w:val="28"/>
                <w:szCs w:val="28"/>
              </w:rPr>
              <w:t xml:space="preserve">Ключевая характеристика выбора депозита и кредита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402573F8" w14:textId="77777777" w:rsidR="00591C3F" w:rsidRPr="00591C3F" w:rsidRDefault="00591C3F">
            <w:pPr>
              <w:rPr>
                <w:sz w:val="28"/>
                <w:szCs w:val="28"/>
              </w:rPr>
            </w:pPr>
            <w:r w:rsidRPr="00591C3F">
              <w:rPr>
                <w:color w:val="000000"/>
                <w:sz w:val="28"/>
                <w:szCs w:val="28"/>
              </w:rPr>
              <w:t xml:space="preserve"> 13.11.2023 </w:t>
            </w:r>
          </w:p>
        </w:tc>
        <w:tc>
          <w:tcPr>
            <w:tcW w:w="1205" w:type="dxa"/>
            <w:tcBorders>
              <w:top w:val="single" w:sz="4" w:space="0" w:color="auto"/>
              <w:left w:val="single" w:sz="4" w:space="0" w:color="auto"/>
              <w:bottom w:val="single" w:sz="4" w:space="0" w:color="auto"/>
              <w:right w:val="single" w:sz="4" w:space="0" w:color="auto"/>
            </w:tcBorders>
          </w:tcPr>
          <w:p w14:paraId="77DEB98C" w14:textId="77777777" w:rsidR="00591C3F" w:rsidRPr="00591C3F" w:rsidRDefault="00591C3F">
            <w:pPr>
              <w:jc w:val="center"/>
              <w:rPr>
                <w:sz w:val="28"/>
                <w:szCs w:val="28"/>
              </w:rPr>
            </w:pPr>
          </w:p>
        </w:tc>
      </w:tr>
      <w:tr w:rsidR="00591C3F" w:rsidRPr="00591C3F" w14:paraId="1619D945"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tcPr>
          <w:p w14:paraId="1687D744" w14:textId="77777777" w:rsidR="00591C3F" w:rsidRPr="00591C3F" w:rsidRDefault="00591C3F" w:rsidP="00591C3F">
            <w:pPr>
              <w:numPr>
                <w:ilvl w:val="0"/>
                <w:numId w:val="11"/>
              </w:numPr>
              <w:contextualSpacing/>
              <w:jc w:val="center"/>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745A1787" w14:textId="77777777" w:rsidR="00591C3F" w:rsidRPr="00591C3F" w:rsidRDefault="00591C3F">
            <w:pPr>
              <w:rPr>
                <w:sz w:val="28"/>
                <w:szCs w:val="28"/>
              </w:rPr>
            </w:pPr>
            <w:r w:rsidRPr="00591C3F">
              <w:rPr>
                <w:sz w:val="28"/>
                <w:szCs w:val="28"/>
              </w:rPr>
              <w:t xml:space="preserve">Порядок начисления простых и сложных процентов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3F458F5A" w14:textId="77777777" w:rsidR="00591C3F" w:rsidRPr="00591C3F" w:rsidRDefault="00591C3F">
            <w:pPr>
              <w:rPr>
                <w:sz w:val="28"/>
                <w:szCs w:val="28"/>
              </w:rPr>
            </w:pPr>
            <w:r w:rsidRPr="00591C3F">
              <w:rPr>
                <w:color w:val="000000"/>
                <w:sz w:val="28"/>
                <w:szCs w:val="28"/>
              </w:rPr>
              <w:t xml:space="preserve"> 20.11.2023 </w:t>
            </w:r>
          </w:p>
        </w:tc>
        <w:tc>
          <w:tcPr>
            <w:tcW w:w="1205" w:type="dxa"/>
            <w:tcBorders>
              <w:top w:val="single" w:sz="4" w:space="0" w:color="auto"/>
              <w:left w:val="single" w:sz="4" w:space="0" w:color="auto"/>
              <w:bottom w:val="single" w:sz="4" w:space="0" w:color="auto"/>
              <w:right w:val="single" w:sz="4" w:space="0" w:color="auto"/>
            </w:tcBorders>
          </w:tcPr>
          <w:p w14:paraId="6A994C87" w14:textId="77777777" w:rsidR="00591C3F" w:rsidRPr="00591C3F" w:rsidRDefault="00591C3F">
            <w:pPr>
              <w:jc w:val="center"/>
              <w:rPr>
                <w:sz w:val="28"/>
                <w:szCs w:val="28"/>
              </w:rPr>
            </w:pPr>
          </w:p>
        </w:tc>
      </w:tr>
      <w:tr w:rsidR="00591C3F" w:rsidRPr="00591C3F" w14:paraId="3BF58CCE"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tcPr>
          <w:p w14:paraId="78B0FA10" w14:textId="77777777" w:rsidR="00591C3F" w:rsidRPr="00591C3F" w:rsidRDefault="00591C3F" w:rsidP="00591C3F">
            <w:pPr>
              <w:numPr>
                <w:ilvl w:val="0"/>
                <w:numId w:val="11"/>
              </w:numPr>
              <w:contextualSpacing/>
              <w:jc w:val="center"/>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38763B63" w14:textId="77777777" w:rsidR="00591C3F" w:rsidRPr="00591C3F" w:rsidRDefault="00591C3F">
            <w:pPr>
              <w:rPr>
                <w:rFonts w:eastAsia="Arial Unicode MS"/>
                <w:sz w:val="28"/>
                <w:szCs w:val="28"/>
              </w:rPr>
            </w:pPr>
            <w:r w:rsidRPr="00591C3F">
              <w:rPr>
                <w:sz w:val="28"/>
                <w:szCs w:val="28"/>
              </w:rPr>
              <w:t xml:space="preserve">Практическая работа «Порядок начисления простых и сложных процентов»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2AD11D4F" w14:textId="77777777" w:rsidR="00591C3F" w:rsidRPr="00591C3F" w:rsidRDefault="00591C3F">
            <w:pPr>
              <w:rPr>
                <w:sz w:val="28"/>
                <w:szCs w:val="28"/>
              </w:rPr>
            </w:pPr>
            <w:r w:rsidRPr="00591C3F">
              <w:rPr>
                <w:color w:val="000000"/>
                <w:sz w:val="28"/>
                <w:szCs w:val="28"/>
              </w:rPr>
              <w:t xml:space="preserve"> 27.11.2023 </w:t>
            </w:r>
          </w:p>
        </w:tc>
        <w:tc>
          <w:tcPr>
            <w:tcW w:w="1205" w:type="dxa"/>
            <w:tcBorders>
              <w:top w:val="single" w:sz="4" w:space="0" w:color="auto"/>
              <w:left w:val="single" w:sz="4" w:space="0" w:color="auto"/>
              <w:bottom w:val="single" w:sz="4" w:space="0" w:color="auto"/>
              <w:right w:val="single" w:sz="4" w:space="0" w:color="auto"/>
            </w:tcBorders>
          </w:tcPr>
          <w:p w14:paraId="335E1918" w14:textId="77777777" w:rsidR="00591C3F" w:rsidRPr="00591C3F" w:rsidRDefault="00591C3F">
            <w:pPr>
              <w:jc w:val="center"/>
              <w:rPr>
                <w:sz w:val="28"/>
                <w:szCs w:val="28"/>
              </w:rPr>
            </w:pPr>
          </w:p>
        </w:tc>
      </w:tr>
      <w:tr w:rsidR="00591C3F" w:rsidRPr="00591C3F" w14:paraId="6D5FC3D7"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tcPr>
          <w:p w14:paraId="56278191" w14:textId="77777777" w:rsidR="00591C3F" w:rsidRPr="00591C3F" w:rsidRDefault="00591C3F" w:rsidP="00591C3F">
            <w:pPr>
              <w:numPr>
                <w:ilvl w:val="0"/>
                <w:numId w:val="11"/>
              </w:numPr>
              <w:contextualSpacing/>
              <w:jc w:val="center"/>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44A2837F" w14:textId="77777777" w:rsidR="00591C3F" w:rsidRPr="00591C3F" w:rsidRDefault="00591C3F">
            <w:pPr>
              <w:rPr>
                <w:rFonts w:eastAsia="Arial Unicode MS"/>
                <w:sz w:val="28"/>
                <w:szCs w:val="28"/>
              </w:rPr>
            </w:pPr>
            <w:r w:rsidRPr="00591C3F">
              <w:rPr>
                <w:sz w:val="28"/>
                <w:szCs w:val="28"/>
              </w:rPr>
              <w:t xml:space="preserve">Порядок возмещения вкладов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299B8797" w14:textId="77777777" w:rsidR="00591C3F" w:rsidRPr="00591C3F" w:rsidRDefault="00591C3F">
            <w:pPr>
              <w:rPr>
                <w:sz w:val="28"/>
                <w:szCs w:val="28"/>
              </w:rPr>
            </w:pPr>
            <w:r w:rsidRPr="00591C3F">
              <w:rPr>
                <w:color w:val="000000"/>
                <w:sz w:val="28"/>
                <w:szCs w:val="28"/>
              </w:rPr>
              <w:t xml:space="preserve"> 04.12.2023 </w:t>
            </w:r>
          </w:p>
        </w:tc>
        <w:tc>
          <w:tcPr>
            <w:tcW w:w="1205" w:type="dxa"/>
            <w:tcBorders>
              <w:top w:val="single" w:sz="4" w:space="0" w:color="auto"/>
              <w:left w:val="single" w:sz="4" w:space="0" w:color="auto"/>
              <w:bottom w:val="single" w:sz="4" w:space="0" w:color="auto"/>
              <w:right w:val="single" w:sz="4" w:space="0" w:color="auto"/>
            </w:tcBorders>
          </w:tcPr>
          <w:p w14:paraId="4EAD6746" w14:textId="77777777" w:rsidR="00591C3F" w:rsidRPr="00591C3F" w:rsidRDefault="00591C3F">
            <w:pPr>
              <w:jc w:val="center"/>
              <w:rPr>
                <w:sz w:val="28"/>
                <w:szCs w:val="28"/>
              </w:rPr>
            </w:pPr>
          </w:p>
        </w:tc>
      </w:tr>
      <w:tr w:rsidR="00591C3F" w:rsidRPr="00591C3F" w14:paraId="7543481E"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tcPr>
          <w:p w14:paraId="0DE90007" w14:textId="77777777" w:rsidR="00591C3F" w:rsidRPr="00591C3F" w:rsidRDefault="00591C3F" w:rsidP="00591C3F">
            <w:pPr>
              <w:numPr>
                <w:ilvl w:val="0"/>
                <w:numId w:val="11"/>
              </w:numPr>
              <w:contextualSpacing/>
              <w:jc w:val="center"/>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3EB2B5D4" w14:textId="77777777" w:rsidR="00591C3F" w:rsidRPr="00591C3F" w:rsidRDefault="00591C3F">
            <w:pPr>
              <w:rPr>
                <w:sz w:val="28"/>
                <w:szCs w:val="28"/>
              </w:rPr>
            </w:pPr>
            <w:r w:rsidRPr="00591C3F">
              <w:rPr>
                <w:sz w:val="28"/>
                <w:szCs w:val="28"/>
              </w:rPr>
              <w:t xml:space="preserve">Операции с драгоценными металлами.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68F66313" w14:textId="77777777" w:rsidR="00591C3F" w:rsidRPr="00591C3F" w:rsidRDefault="00591C3F">
            <w:pPr>
              <w:rPr>
                <w:sz w:val="28"/>
                <w:szCs w:val="28"/>
              </w:rPr>
            </w:pPr>
            <w:r w:rsidRPr="00591C3F">
              <w:rPr>
                <w:color w:val="000000"/>
                <w:sz w:val="28"/>
                <w:szCs w:val="28"/>
              </w:rPr>
              <w:t xml:space="preserve"> 11.12.2023 </w:t>
            </w:r>
          </w:p>
        </w:tc>
        <w:tc>
          <w:tcPr>
            <w:tcW w:w="1205" w:type="dxa"/>
            <w:tcBorders>
              <w:top w:val="single" w:sz="4" w:space="0" w:color="auto"/>
              <w:left w:val="single" w:sz="4" w:space="0" w:color="auto"/>
              <w:bottom w:val="single" w:sz="4" w:space="0" w:color="auto"/>
              <w:right w:val="single" w:sz="4" w:space="0" w:color="auto"/>
            </w:tcBorders>
          </w:tcPr>
          <w:p w14:paraId="4F43C0AB" w14:textId="77777777" w:rsidR="00591C3F" w:rsidRPr="00591C3F" w:rsidRDefault="00591C3F">
            <w:pPr>
              <w:jc w:val="center"/>
              <w:rPr>
                <w:sz w:val="28"/>
                <w:szCs w:val="28"/>
              </w:rPr>
            </w:pPr>
          </w:p>
        </w:tc>
      </w:tr>
      <w:tr w:rsidR="00591C3F" w:rsidRPr="00591C3F" w14:paraId="1D2EBB03"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tcPr>
          <w:p w14:paraId="3132AB99" w14:textId="77777777" w:rsidR="00591C3F" w:rsidRPr="00591C3F" w:rsidRDefault="00591C3F" w:rsidP="00591C3F">
            <w:pPr>
              <w:numPr>
                <w:ilvl w:val="0"/>
                <w:numId w:val="11"/>
              </w:numPr>
              <w:contextualSpacing/>
              <w:jc w:val="center"/>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7FEDDA6E" w14:textId="77777777" w:rsidR="00591C3F" w:rsidRPr="00591C3F" w:rsidRDefault="00591C3F">
            <w:pPr>
              <w:rPr>
                <w:sz w:val="28"/>
                <w:szCs w:val="28"/>
              </w:rPr>
            </w:pPr>
            <w:r w:rsidRPr="00591C3F">
              <w:rPr>
                <w:sz w:val="28"/>
                <w:szCs w:val="28"/>
              </w:rPr>
              <w:t xml:space="preserve">Операции с банковскими картами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62E1A399" w14:textId="77777777" w:rsidR="00591C3F" w:rsidRPr="00591C3F" w:rsidRDefault="00591C3F">
            <w:pPr>
              <w:rPr>
                <w:sz w:val="28"/>
                <w:szCs w:val="28"/>
              </w:rPr>
            </w:pPr>
            <w:r w:rsidRPr="00591C3F">
              <w:rPr>
                <w:color w:val="000000"/>
                <w:sz w:val="28"/>
                <w:szCs w:val="28"/>
              </w:rPr>
              <w:t xml:space="preserve"> 18.12.2023 </w:t>
            </w:r>
          </w:p>
        </w:tc>
        <w:tc>
          <w:tcPr>
            <w:tcW w:w="1205" w:type="dxa"/>
            <w:tcBorders>
              <w:top w:val="single" w:sz="4" w:space="0" w:color="auto"/>
              <w:left w:val="single" w:sz="4" w:space="0" w:color="auto"/>
              <w:bottom w:val="single" w:sz="4" w:space="0" w:color="auto"/>
              <w:right w:val="single" w:sz="4" w:space="0" w:color="auto"/>
            </w:tcBorders>
          </w:tcPr>
          <w:p w14:paraId="054E0552" w14:textId="77777777" w:rsidR="00591C3F" w:rsidRPr="00591C3F" w:rsidRDefault="00591C3F">
            <w:pPr>
              <w:jc w:val="center"/>
              <w:rPr>
                <w:sz w:val="28"/>
                <w:szCs w:val="28"/>
              </w:rPr>
            </w:pPr>
          </w:p>
        </w:tc>
      </w:tr>
      <w:tr w:rsidR="00591C3F" w:rsidRPr="00591C3F" w14:paraId="08B9AF02"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tcPr>
          <w:p w14:paraId="24C9199D" w14:textId="77777777" w:rsidR="00591C3F" w:rsidRPr="00591C3F" w:rsidRDefault="00591C3F" w:rsidP="00591C3F">
            <w:pPr>
              <w:numPr>
                <w:ilvl w:val="0"/>
                <w:numId w:val="11"/>
              </w:numPr>
              <w:contextualSpacing/>
              <w:jc w:val="center"/>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51E8665D" w14:textId="77777777" w:rsidR="00591C3F" w:rsidRPr="00591C3F" w:rsidRDefault="00591C3F">
            <w:pPr>
              <w:rPr>
                <w:rFonts w:eastAsia="Arial Unicode MS"/>
                <w:sz w:val="28"/>
                <w:szCs w:val="28"/>
              </w:rPr>
            </w:pPr>
            <w:r w:rsidRPr="00591C3F">
              <w:rPr>
                <w:sz w:val="28"/>
                <w:szCs w:val="28"/>
              </w:rPr>
              <w:t xml:space="preserve">Виды кредитов, характеристики кредита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5BABDED1" w14:textId="77777777" w:rsidR="00591C3F" w:rsidRPr="00591C3F" w:rsidRDefault="00591C3F">
            <w:pPr>
              <w:rPr>
                <w:sz w:val="28"/>
                <w:szCs w:val="28"/>
              </w:rPr>
            </w:pPr>
            <w:r w:rsidRPr="00591C3F">
              <w:rPr>
                <w:color w:val="000000"/>
                <w:sz w:val="28"/>
                <w:szCs w:val="28"/>
              </w:rPr>
              <w:t xml:space="preserve"> 25.12.2023 </w:t>
            </w:r>
          </w:p>
        </w:tc>
        <w:tc>
          <w:tcPr>
            <w:tcW w:w="1205" w:type="dxa"/>
            <w:tcBorders>
              <w:top w:val="single" w:sz="4" w:space="0" w:color="auto"/>
              <w:left w:val="single" w:sz="4" w:space="0" w:color="auto"/>
              <w:bottom w:val="single" w:sz="4" w:space="0" w:color="auto"/>
              <w:right w:val="single" w:sz="4" w:space="0" w:color="auto"/>
            </w:tcBorders>
          </w:tcPr>
          <w:p w14:paraId="6B8FDA61" w14:textId="77777777" w:rsidR="00591C3F" w:rsidRPr="00591C3F" w:rsidRDefault="00591C3F">
            <w:pPr>
              <w:jc w:val="center"/>
              <w:rPr>
                <w:sz w:val="28"/>
                <w:szCs w:val="28"/>
              </w:rPr>
            </w:pPr>
          </w:p>
        </w:tc>
      </w:tr>
      <w:tr w:rsidR="00591C3F" w:rsidRPr="00591C3F" w14:paraId="0314ED86" w14:textId="77777777" w:rsidTr="00591C3F">
        <w:trPr>
          <w:trHeight w:val="236"/>
          <w:jc w:val="center"/>
        </w:trPr>
        <w:tc>
          <w:tcPr>
            <w:tcW w:w="710" w:type="dxa"/>
            <w:tcBorders>
              <w:top w:val="single" w:sz="4" w:space="0" w:color="auto"/>
              <w:left w:val="single" w:sz="4" w:space="0" w:color="auto"/>
              <w:bottom w:val="single" w:sz="4" w:space="0" w:color="auto"/>
              <w:right w:val="single" w:sz="4" w:space="0" w:color="auto"/>
            </w:tcBorders>
          </w:tcPr>
          <w:p w14:paraId="567B8544" w14:textId="77777777" w:rsidR="00591C3F" w:rsidRPr="00591C3F" w:rsidRDefault="00591C3F" w:rsidP="00591C3F">
            <w:pPr>
              <w:numPr>
                <w:ilvl w:val="0"/>
                <w:numId w:val="11"/>
              </w:numPr>
              <w:contextualSpacing/>
              <w:jc w:val="center"/>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5BB45B9E" w14:textId="77777777" w:rsidR="00591C3F" w:rsidRPr="00591C3F" w:rsidRDefault="00591C3F">
            <w:pPr>
              <w:rPr>
                <w:rFonts w:eastAsia="Arial Unicode MS"/>
                <w:sz w:val="28"/>
                <w:szCs w:val="28"/>
              </w:rPr>
            </w:pPr>
            <w:r w:rsidRPr="00591C3F">
              <w:rPr>
                <w:sz w:val="28"/>
                <w:szCs w:val="28"/>
              </w:rPr>
              <w:t xml:space="preserve">Параметры выбора необходимого вида кредита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312B950A" w14:textId="77777777" w:rsidR="00591C3F" w:rsidRPr="00591C3F" w:rsidRDefault="00591C3F">
            <w:pPr>
              <w:rPr>
                <w:sz w:val="28"/>
                <w:szCs w:val="28"/>
              </w:rPr>
            </w:pPr>
            <w:r w:rsidRPr="00591C3F">
              <w:rPr>
                <w:color w:val="000000"/>
                <w:sz w:val="28"/>
                <w:szCs w:val="28"/>
              </w:rPr>
              <w:t xml:space="preserve"> 15.01.2024 </w:t>
            </w:r>
          </w:p>
        </w:tc>
        <w:tc>
          <w:tcPr>
            <w:tcW w:w="1205" w:type="dxa"/>
            <w:tcBorders>
              <w:top w:val="single" w:sz="4" w:space="0" w:color="auto"/>
              <w:left w:val="single" w:sz="4" w:space="0" w:color="auto"/>
              <w:bottom w:val="single" w:sz="4" w:space="0" w:color="auto"/>
              <w:right w:val="single" w:sz="4" w:space="0" w:color="auto"/>
            </w:tcBorders>
          </w:tcPr>
          <w:p w14:paraId="700175E6" w14:textId="77777777" w:rsidR="00591C3F" w:rsidRPr="00591C3F" w:rsidRDefault="00591C3F">
            <w:pPr>
              <w:jc w:val="center"/>
              <w:rPr>
                <w:sz w:val="28"/>
                <w:szCs w:val="28"/>
              </w:rPr>
            </w:pPr>
          </w:p>
        </w:tc>
      </w:tr>
      <w:tr w:rsidR="00591C3F" w:rsidRPr="00591C3F" w14:paraId="4D776F72" w14:textId="77777777" w:rsidTr="00591C3F">
        <w:trPr>
          <w:trHeight w:val="236"/>
          <w:jc w:val="center"/>
        </w:trPr>
        <w:tc>
          <w:tcPr>
            <w:tcW w:w="710" w:type="dxa"/>
            <w:tcBorders>
              <w:top w:val="single" w:sz="4" w:space="0" w:color="auto"/>
              <w:left w:val="single" w:sz="4" w:space="0" w:color="auto"/>
              <w:bottom w:val="single" w:sz="4" w:space="0" w:color="auto"/>
              <w:right w:val="single" w:sz="4" w:space="0" w:color="auto"/>
            </w:tcBorders>
          </w:tcPr>
          <w:p w14:paraId="54E8CF9F" w14:textId="77777777" w:rsidR="00591C3F" w:rsidRPr="00591C3F" w:rsidRDefault="00591C3F" w:rsidP="00591C3F">
            <w:pPr>
              <w:numPr>
                <w:ilvl w:val="0"/>
                <w:numId w:val="11"/>
              </w:numPr>
              <w:contextualSpacing/>
              <w:jc w:val="center"/>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0271EB79" w14:textId="77777777" w:rsidR="00591C3F" w:rsidRPr="00591C3F" w:rsidRDefault="00591C3F">
            <w:pPr>
              <w:rPr>
                <w:sz w:val="28"/>
                <w:szCs w:val="28"/>
              </w:rPr>
            </w:pPr>
            <w:r w:rsidRPr="00591C3F">
              <w:rPr>
                <w:sz w:val="28"/>
                <w:szCs w:val="28"/>
              </w:rPr>
              <w:t xml:space="preserve">Кредит: зачем он нужен и где его получить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676329DE" w14:textId="77777777" w:rsidR="00591C3F" w:rsidRPr="00591C3F" w:rsidRDefault="00591C3F">
            <w:pPr>
              <w:rPr>
                <w:sz w:val="28"/>
                <w:szCs w:val="28"/>
              </w:rPr>
            </w:pPr>
            <w:r w:rsidRPr="00591C3F">
              <w:rPr>
                <w:color w:val="000000"/>
                <w:sz w:val="28"/>
                <w:szCs w:val="28"/>
              </w:rPr>
              <w:t xml:space="preserve"> 22.01.2024 </w:t>
            </w:r>
          </w:p>
        </w:tc>
        <w:tc>
          <w:tcPr>
            <w:tcW w:w="1205" w:type="dxa"/>
            <w:tcBorders>
              <w:top w:val="single" w:sz="4" w:space="0" w:color="auto"/>
              <w:left w:val="single" w:sz="4" w:space="0" w:color="auto"/>
              <w:bottom w:val="single" w:sz="4" w:space="0" w:color="auto"/>
              <w:right w:val="single" w:sz="4" w:space="0" w:color="auto"/>
            </w:tcBorders>
          </w:tcPr>
          <w:p w14:paraId="624A0A3B" w14:textId="77777777" w:rsidR="00591C3F" w:rsidRPr="00591C3F" w:rsidRDefault="00591C3F">
            <w:pPr>
              <w:jc w:val="center"/>
              <w:rPr>
                <w:sz w:val="28"/>
                <w:szCs w:val="28"/>
              </w:rPr>
            </w:pPr>
          </w:p>
        </w:tc>
      </w:tr>
      <w:tr w:rsidR="00591C3F" w:rsidRPr="00591C3F" w14:paraId="5A082385"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tcPr>
          <w:p w14:paraId="79FB4579" w14:textId="77777777" w:rsidR="00591C3F" w:rsidRPr="00591C3F" w:rsidRDefault="00591C3F" w:rsidP="00591C3F">
            <w:pPr>
              <w:numPr>
                <w:ilvl w:val="0"/>
                <w:numId w:val="11"/>
              </w:numPr>
              <w:contextualSpacing/>
              <w:jc w:val="center"/>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37A523BA" w14:textId="77777777" w:rsidR="00591C3F" w:rsidRPr="00591C3F" w:rsidRDefault="00591C3F">
            <w:pPr>
              <w:rPr>
                <w:sz w:val="28"/>
                <w:szCs w:val="28"/>
              </w:rPr>
            </w:pPr>
            <w:r w:rsidRPr="00591C3F">
              <w:rPr>
                <w:sz w:val="28"/>
                <w:szCs w:val="28"/>
              </w:rPr>
              <w:t xml:space="preserve">Особенности </w:t>
            </w:r>
            <w:r w:rsidRPr="00591C3F">
              <w:rPr>
                <w:sz w:val="28"/>
                <w:szCs w:val="28"/>
              </w:rPr>
              <w:tab/>
              <w:t xml:space="preserve">функционирования </w:t>
            </w:r>
            <w:r w:rsidRPr="00591C3F">
              <w:rPr>
                <w:sz w:val="28"/>
                <w:szCs w:val="28"/>
              </w:rPr>
              <w:tab/>
              <w:t xml:space="preserve">банка </w:t>
            </w:r>
            <w:r w:rsidRPr="00591C3F">
              <w:rPr>
                <w:sz w:val="28"/>
                <w:szCs w:val="28"/>
              </w:rPr>
              <w:tab/>
              <w:t xml:space="preserve">как финансового посредника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55585848" w14:textId="77777777" w:rsidR="00591C3F" w:rsidRPr="00591C3F" w:rsidRDefault="00591C3F">
            <w:pPr>
              <w:rPr>
                <w:sz w:val="28"/>
                <w:szCs w:val="28"/>
              </w:rPr>
            </w:pPr>
            <w:r w:rsidRPr="00591C3F">
              <w:rPr>
                <w:color w:val="000000"/>
                <w:sz w:val="28"/>
                <w:szCs w:val="28"/>
              </w:rPr>
              <w:t xml:space="preserve"> 29.01.2024 </w:t>
            </w:r>
          </w:p>
        </w:tc>
        <w:tc>
          <w:tcPr>
            <w:tcW w:w="1205" w:type="dxa"/>
            <w:tcBorders>
              <w:top w:val="single" w:sz="4" w:space="0" w:color="auto"/>
              <w:left w:val="single" w:sz="4" w:space="0" w:color="auto"/>
              <w:bottom w:val="single" w:sz="4" w:space="0" w:color="auto"/>
              <w:right w:val="single" w:sz="4" w:space="0" w:color="auto"/>
            </w:tcBorders>
          </w:tcPr>
          <w:p w14:paraId="393FA776" w14:textId="77777777" w:rsidR="00591C3F" w:rsidRPr="00591C3F" w:rsidRDefault="00591C3F">
            <w:pPr>
              <w:jc w:val="center"/>
              <w:rPr>
                <w:sz w:val="28"/>
                <w:szCs w:val="28"/>
              </w:rPr>
            </w:pPr>
          </w:p>
        </w:tc>
      </w:tr>
      <w:tr w:rsidR="00591C3F" w:rsidRPr="00591C3F" w14:paraId="40AA4BC8"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tcPr>
          <w:p w14:paraId="0547945D" w14:textId="77777777" w:rsidR="00591C3F" w:rsidRPr="00591C3F" w:rsidRDefault="00591C3F" w:rsidP="00591C3F">
            <w:pPr>
              <w:numPr>
                <w:ilvl w:val="0"/>
                <w:numId w:val="11"/>
              </w:numPr>
              <w:contextualSpacing/>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26136E9B" w14:textId="77777777" w:rsidR="00591C3F" w:rsidRPr="00591C3F" w:rsidRDefault="00591C3F">
            <w:pPr>
              <w:rPr>
                <w:sz w:val="28"/>
                <w:szCs w:val="28"/>
              </w:rPr>
            </w:pPr>
            <w:r w:rsidRPr="00591C3F">
              <w:rPr>
                <w:sz w:val="28"/>
                <w:szCs w:val="28"/>
              </w:rPr>
              <w:t>Итоговые задания к модулю 1</w:t>
            </w:r>
          </w:p>
        </w:tc>
        <w:tc>
          <w:tcPr>
            <w:tcW w:w="1205" w:type="dxa"/>
            <w:tcBorders>
              <w:top w:val="single" w:sz="4" w:space="0" w:color="auto"/>
              <w:left w:val="single" w:sz="4" w:space="0" w:color="auto"/>
              <w:bottom w:val="single" w:sz="4" w:space="0" w:color="auto"/>
              <w:right w:val="single" w:sz="4" w:space="0" w:color="auto"/>
            </w:tcBorders>
            <w:vAlign w:val="center"/>
            <w:hideMark/>
          </w:tcPr>
          <w:p w14:paraId="5286FA56" w14:textId="77777777" w:rsidR="00591C3F" w:rsidRPr="00591C3F" w:rsidRDefault="00591C3F">
            <w:pPr>
              <w:rPr>
                <w:sz w:val="28"/>
                <w:szCs w:val="28"/>
              </w:rPr>
            </w:pPr>
            <w:r w:rsidRPr="00591C3F">
              <w:rPr>
                <w:color w:val="000000"/>
                <w:sz w:val="28"/>
                <w:szCs w:val="28"/>
              </w:rPr>
              <w:t xml:space="preserve"> 05.02.2024 </w:t>
            </w:r>
          </w:p>
        </w:tc>
        <w:tc>
          <w:tcPr>
            <w:tcW w:w="1205" w:type="dxa"/>
            <w:tcBorders>
              <w:top w:val="single" w:sz="4" w:space="0" w:color="auto"/>
              <w:left w:val="single" w:sz="4" w:space="0" w:color="auto"/>
              <w:bottom w:val="single" w:sz="4" w:space="0" w:color="auto"/>
              <w:right w:val="single" w:sz="4" w:space="0" w:color="auto"/>
            </w:tcBorders>
          </w:tcPr>
          <w:p w14:paraId="1F3EA0C4" w14:textId="77777777" w:rsidR="00591C3F" w:rsidRPr="00591C3F" w:rsidRDefault="00591C3F">
            <w:pPr>
              <w:jc w:val="center"/>
              <w:rPr>
                <w:sz w:val="28"/>
                <w:szCs w:val="28"/>
              </w:rPr>
            </w:pPr>
          </w:p>
        </w:tc>
      </w:tr>
      <w:tr w:rsidR="00591C3F" w:rsidRPr="00591C3F" w14:paraId="163A35C0"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tcPr>
          <w:p w14:paraId="602A038F" w14:textId="77777777" w:rsidR="00591C3F" w:rsidRPr="00591C3F" w:rsidRDefault="00591C3F" w:rsidP="00591C3F">
            <w:pPr>
              <w:numPr>
                <w:ilvl w:val="0"/>
                <w:numId w:val="11"/>
              </w:numPr>
              <w:contextualSpacing/>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46D75EDD" w14:textId="77777777" w:rsidR="00591C3F" w:rsidRPr="00591C3F" w:rsidRDefault="00591C3F">
            <w:pPr>
              <w:rPr>
                <w:sz w:val="28"/>
                <w:szCs w:val="28"/>
              </w:rPr>
            </w:pPr>
            <w:r w:rsidRPr="00591C3F">
              <w:rPr>
                <w:sz w:val="28"/>
                <w:szCs w:val="28"/>
              </w:rPr>
              <w:t xml:space="preserve">Фондовый рынок: как его использовать для роста доходов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4F5F1CED" w14:textId="77777777" w:rsidR="00591C3F" w:rsidRPr="00591C3F" w:rsidRDefault="00591C3F">
            <w:pPr>
              <w:rPr>
                <w:sz w:val="28"/>
                <w:szCs w:val="28"/>
              </w:rPr>
            </w:pPr>
            <w:r w:rsidRPr="00591C3F">
              <w:rPr>
                <w:color w:val="000000"/>
                <w:sz w:val="28"/>
                <w:szCs w:val="28"/>
              </w:rPr>
              <w:t xml:space="preserve"> 12.02.2024 </w:t>
            </w:r>
          </w:p>
        </w:tc>
        <w:tc>
          <w:tcPr>
            <w:tcW w:w="1205" w:type="dxa"/>
            <w:tcBorders>
              <w:top w:val="single" w:sz="4" w:space="0" w:color="auto"/>
              <w:left w:val="single" w:sz="4" w:space="0" w:color="auto"/>
              <w:bottom w:val="single" w:sz="4" w:space="0" w:color="auto"/>
              <w:right w:val="single" w:sz="4" w:space="0" w:color="auto"/>
            </w:tcBorders>
          </w:tcPr>
          <w:p w14:paraId="0EE5855F" w14:textId="77777777" w:rsidR="00591C3F" w:rsidRPr="00591C3F" w:rsidRDefault="00591C3F">
            <w:pPr>
              <w:jc w:val="center"/>
              <w:rPr>
                <w:sz w:val="28"/>
                <w:szCs w:val="28"/>
              </w:rPr>
            </w:pPr>
          </w:p>
        </w:tc>
      </w:tr>
      <w:tr w:rsidR="00591C3F" w:rsidRPr="00591C3F" w14:paraId="360EB743"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tcPr>
          <w:p w14:paraId="522CCEFB" w14:textId="77777777" w:rsidR="00591C3F" w:rsidRPr="00591C3F" w:rsidRDefault="00591C3F" w:rsidP="00591C3F">
            <w:pPr>
              <w:numPr>
                <w:ilvl w:val="0"/>
                <w:numId w:val="11"/>
              </w:numPr>
              <w:contextualSpacing/>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1C0D50EC" w14:textId="77777777" w:rsidR="00591C3F" w:rsidRPr="00591C3F" w:rsidRDefault="00591C3F">
            <w:pPr>
              <w:rPr>
                <w:sz w:val="28"/>
                <w:szCs w:val="28"/>
              </w:rPr>
            </w:pPr>
            <w:r w:rsidRPr="00591C3F">
              <w:rPr>
                <w:sz w:val="28"/>
                <w:szCs w:val="28"/>
              </w:rPr>
              <w:t xml:space="preserve">Фондовый рынок, ценная бумага, акция, облигация, вексель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45E62A20" w14:textId="77777777" w:rsidR="00591C3F" w:rsidRPr="00591C3F" w:rsidRDefault="00591C3F">
            <w:pPr>
              <w:rPr>
                <w:sz w:val="28"/>
                <w:szCs w:val="28"/>
              </w:rPr>
            </w:pPr>
            <w:r w:rsidRPr="00591C3F">
              <w:rPr>
                <w:color w:val="000000"/>
                <w:sz w:val="28"/>
                <w:szCs w:val="28"/>
              </w:rPr>
              <w:t xml:space="preserve"> 19.02.2024 </w:t>
            </w:r>
          </w:p>
        </w:tc>
        <w:tc>
          <w:tcPr>
            <w:tcW w:w="1205" w:type="dxa"/>
            <w:tcBorders>
              <w:top w:val="single" w:sz="4" w:space="0" w:color="auto"/>
              <w:left w:val="single" w:sz="4" w:space="0" w:color="auto"/>
              <w:bottom w:val="single" w:sz="4" w:space="0" w:color="auto"/>
              <w:right w:val="single" w:sz="4" w:space="0" w:color="auto"/>
            </w:tcBorders>
          </w:tcPr>
          <w:p w14:paraId="29EAF6E7" w14:textId="77777777" w:rsidR="00591C3F" w:rsidRPr="00591C3F" w:rsidRDefault="00591C3F">
            <w:pPr>
              <w:jc w:val="center"/>
              <w:rPr>
                <w:sz w:val="28"/>
                <w:szCs w:val="28"/>
              </w:rPr>
            </w:pPr>
          </w:p>
        </w:tc>
      </w:tr>
      <w:tr w:rsidR="00591C3F" w:rsidRPr="00591C3F" w14:paraId="1BE6C678"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tcPr>
          <w:p w14:paraId="6D9959C8" w14:textId="77777777" w:rsidR="00591C3F" w:rsidRPr="00591C3F" w:rsidRDefault="00591C3F" w:rsidP="00591C3F">
            <w:pPr>
              <w:numPr>
                <w:ilvl w:val="0"/>
                <w:numId w:val="11"/>
              </w:numPr>
              <w:contextualSpacing/>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2F1642B2" w14:textId="77777777" w:rsidR="00591C3F" w:rsidRPr="00591C3F" w:rsidRDefault="00591C3F">
            <w:pPr>
              <w:rPr>
                <w:iCs/>
                <w:sz w:val="28"/>
                <w:szCs w:val="28"/>
              </w:rPr>
            </w:pPr>
            <w:r w:rsidRPr="00591C3F">
              <w:rPr>
                <w:sz w:val="28"/>
                <w:szCs w:val="28"/>
              </w:rPr>
              <w:t xml:space="preserve">Пай. Паевой инвестиционный фонд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04097604" w14:textId="77777777" w:rsidR="00591C3F" w:rsidRPr="00591C3F" w:rsidRDefault="00591C3F">
            <w:pPr>
              <w:rPr>
                <w:sz w:val="28"/>
                <w:szCs w:val="28"/>
              </w:rPr>
            </w:pPr>
            <w:r w:rsidRPr="00591C3F">
              <w:rPr>
                <w:color w:val="000000"/>
                <w:sz w:val="28"/>
                <w:szCs w:val="28"/>
              </w:rPr>
              <w:t xml:space="preserve"> 26.02.2024 </w:t>
            </w:r>
          </w:p>
        </w:tc>
        <w:tc>
          <w:tcPr>
            <w:tcW w:w="1205" w:type="dxa"/>
            <w:tcBorders>
              <w:top w:val="single" w:sz="4" w:space="0" w:color="auto"/>
              <w:left w:val="single" w:sz="4" w:space="0" w:color="auto"/>
              <w:bottom w:val="single" w:sz="4" w:space="0" w:color="auto"/>
              <w:right w:val="single" w:sz="4" w:space="0" w:color="auto"/>
            </w:tcBorders>
          </w:tcPr>
          <w:p w14:paraId="7A0138A3" w14:textId="77777777" w:rsidR="00591C3F" w:rsidRPr="00591C3F" w:rsidRDefault="00591C3F">
            <w:pPr>
              <w:jc w:val="center"/>
              <w:rPr>
                <w:sz w:val="28"/>
                <w:szCs w:val="28"/>
              </w:rPr>
            </w:pPr>
          </w:p>
        </w:tc>
      </w:tr>
      <w:tr w:rsidR="00591C3F" w:rsidRPr="00591C3F" w14:paraId="00EDCD20"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tcPr>
          <w:p w14:paraId="7F58A9CE" w14:textId="77777777" w:rsidR="00591C3F" w:rsidRPr="00591C3F" w:rsidRDefault="00591C3F" w:rsidP="00591C3F">
            <w:pPr>
              <w:numPr>
                <w:ilvl w:val="0"/>
                <w:numId w:val="11"/>
              </w:numPr>
              <w:contextualSpacing/>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0777373B" w14:textId="77777777" w:rsidR="00591C3F" w:rsidRPr="00591C3F" w:rsidRDefault="00591C3F">
            <w:pPr>
              <w:shd w:val="clear" w:color="auto" w:fill="FFFFFF"/>
              <w:ind w:right="96" w:hanging="19"/>
              <w:rPr>
                <w:sz w:val="28"/>
                <w:szCs w:val="28"/>
              </w:rPr>
            </w:pPr>
            <w:r w:rsidRPr="00591C3F">
              <w:rPr>
                <w:sz w:val="28"/>
                <w:szCs w:val="28"/>
              </w:rPr>
              <w:t xml:space="preserve">Профессиональные участники рынка ценных бумаг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038E7B6C" w14:textId="77777777" w:rsidR="00591C3F" w:rsidRPr="00591C3F" w:rsidRDefault="00591C3F">
            <w:pPr>
              <w:rPr>
                <w:sz w:val="28"/>
                <w:szCs w:val="28"/>
              </w:rPr>
            </w:pPr>
            <w:r w:rsidRPr="00591C3F">
              <w:rPr>
                <w:color w:val="000000"/>
                <w:sz w:val="28"/>
                <w:szCs w:val="28"/>
              </w:rPr>
              <w:t xml:space="preserve"> 04.03.2024 </w:t>
            </w:r>
          </w:p>
        </w:tc>
        <w:tc>
          <w:tcPr>
            <w:tcW w:w="1205" w:type="dxa"/>
            <w:tcBorders>
              <w:top w:val="single" w:sz="4" w:space="0" w:color="auto"/>
              <w:left w:val="single" w:sz="4" w:space="0" w:color="auto"/>
              <w:bottom w:val="single" w:sz="4" w:space="0" w:color="auto"/>
              <w:right w:val="single" w:sz="4" w:space="0" w:color="auto"/>
            </w:tcBorders>
          </w:tcPr>
          <w:p w14:paraId="0C219F6D" w14:textId="77777777" w:rsidR="00591C3F" w:rsidRPr="00591C3F" w:rsidRDefault="00591C3F">
            <w:pPr>
              <w:jc w:val="center"/>
              <w:rPr>
                <w:sz w:val="28"/>
                <w:szCs w:val="28"/>
              </w:rPr>
            </w:pPr>
          </w:p>
        </w:tc>
      </w:tr>
      <w:tr w:rsidR="00591C3F" w:rsidRPr="00591C3F" w14:paraId="40F6C88E"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tcPr>
          <w:p w14:paraId="3DE304C4" w14:textId="77777777" w:rsidR="00591C3F" w:rsidRPr="00591C3F" w:rsidRDefault="00591C3F" w:rsidP="00591C3F">
            <w:pPr>
              <w:numPr>
                <w:ilvl w:val="0"/>
                <w:numId w:val="11"/>
              </w:numPr>
              <w:contextualSpacing/>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493A9943" w14:textId="77777777" w:rsidR="00591C3F" w:rsidRPr="00591C3F" w:rsidRDefault="00591C3F">
            <w:pPr>
              <w:rPr>
                <w:sz w:val="28"/>
                <w:szCs w:val="28"/>
              </w:rPr>
            </w:pPr>
            <w:r w:rsidRPr="00591C3F">
              <w:rPr>
                <w:sz w:val="28"/>
                <w:szCs w:val="28"/>
              </w:rPr>
              <w:t xml:space="preserve">Общий фонд банковского управления, брокер, дилер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68167E46" w14:textId="77777777" w:rsidR="00591C3F" w:rsidRPr="00591C3F" w:rsidRDefault="00591C3F">
            <w:pPr>
              <w:rPr>
                <w:sz w:val="28"/>
                <w:szCs w:val="28"/>
              </w:rPr>
            </w:pPr>
            <w:r w:rsidRPr="00591C3F">
              <w:rPr>
                <w:color w:val="000000"/>
                <w:sz w:val="28"/>
                <w:szCs w:val="28"/>
              </w:rPr>
              <w:t xml:space="preserve"> 11.03.2024 </w:t>
            </w:r>
          </w:p>
        </w:tc>
        <w:tc>
          <w:tcPr>
            <w:tcW w:w="1205" w:type="dxa"/>
            <w:tcBorders>
              <w:top w:val="single" w:sz="4" w:space="0" w:color="auto"/>
              <w:left w:val="single" w:sz="4" w:space="0" w:color="auto"/>
              <w:bottom w:val="single" w:sz="4" w:space="0" w:color="auto"/>
              <w:right w:val="single" w:sz="4" w:space="0" w:color="auto"/>
            </w:tcBorders>
          </w:tcPr>
          <w:p w14:paraId="41F72297" w14:textId="77777777" w:rsidR="00591C3F" w:rsidRPr="00591C3F" w:rsidRDefault="00591C3F">
            <w:pPr>
              <w:jc w:val="center"/>
              <w:rPr>
                <w:sz w:val="28"/>
                <w:szCs w:val="28"/>
              </w:rPr>
            </w:pPr>
          </w:p>
        </w:tc>
      </w:tr>
      <w:tr w:rsidR="00591C3F" w:rsidRPr="00591C3F" w14:paraId="385CFEB2"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tcPr>
          <w:p w14:paraId="5678D749" w14:textId="77777777" w:rsidR="00591C3F" w:rsidRPr="00591C3F" w:rsidRDefault="00591C3F" w:rsidP="00591C3F">
            <w:pPr>
              <w:numPr>
                <w:ilvl w:val="0"/>
                <w:numId w:val="11"/>
              </w:numPr>
              <w:contextualSpacing/>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74E7F457" w14:textId="77777777" w:rsidR="00591C3F" w:rsidRPr="00591C3F" w:rsidRDefault="00591C3F">
            <w:pPr>
              <w:shd w:val="clear" w:color="auto" w:fill="FFFFFF"/>
              <w:rPr>
                <w:color w:val="000000"/>
                <w:sz w:val="28"/>
                <w:szCs w:val="28"/>
              </w:rPr>
            </w:pPr>
            <w:r w:rsidRPr="00591C3F">
              <w:rPr>
                <w:sz w:val="28"/>
                <w:szCs w:val="28"/>
              </w:rPr>
              <w:t xml:space="preserve">Общий фонд банковского управления, брокер, дилер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0195B23C" w14:textId="77777777" w:rsidR="00591C3F" w:rsidRPr="00591C3F" w:rsidRDefault="00591C3F">
            <w:pPr>
              <w:rPr>
                <w:sz w:val="28"/>
                <w:szCs w:val="28"/>
              </w:rPr>
            </w:pPr>
            <w:r w:rsidRPr="00591C3F">
              <w:rPr>
                <w:color w:val="000000"/>
                <w:sz w:val="28"/>
                <w:szCs w:val="28"/>
              </w:rPr>
              <w:t xml:space="preserve"> 18.03.2024 </w:t>
            </w:r>
          </w:p>
        </w:tc>
        <w:tc>
          <w:tcPr>
            <w:tcW w:w="1205" w:type="dxa"/>
            <w:tcBorders>
              <w:top w:val="single" w:sz="4" w:space="0" w:color="auto"/>
              <w:left w:val="single" w:sz="4" w:space="0" w:color="auto"/>
              <w:bottom w:val="single" w:sz="4" w:space="0" w:color="auto"/>
              <w:right w:val="single" w:sz="4" w:space="0" w:color="auto"/>
            </w:tcBorders>
          </w:tcPr>
          <w:p w14:paraId="66E34863" w14:textId="77777777" w:rsidR="00591C3F" w:rsidRPr="00591C3F" w:rsidRDefault="00591C3F">
            <w:pPr>
              <w:jc w:val="center"/>
              <w:rPr>
                <w:sz w:val="28"/>
                <w:szCs w:val="28"/>
              </w:rPr>
            </w:pPr>
          </w:p>
        </w:tc>
      </w:tr>
      <w:tr w:rsidR="00591C3F" w:rsidRPr="00591C3F" w14:paraId="7341629D"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tcPr>
          <w:p w14:paraId="62A3B3DA" w14:textId="77777777" w:rsidR="00591C3F" w:rsidRPr="00591C3F" w:rsidRDefault="00591C3F" w:rsidP="00591C3F">
            <w:pPr>
              <w:numPr>
                <w:ilvl w:val="0"/>
                <w:numId w:val="11"/>
              </w:numPr>
              <w:contextualSpacing/>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3D378D15" w14:textId="77777777" w:rsidR="00591C3F" w:rsidRPr="00591C3F" w:rsidRDefault="00591C3F">
            <w:pPr>
              <w:rPr>
                <w:iCs/>
                <w:sz w:val="28"/>
                <w:szCs w:val="28"/>
              </w:rPr>
            </w:pPr>
            <w:r w:rsidRPr="00591C3F">
              <w:rPr>
                <w:sz w:val="28"/>
                <w:szCs w:val="28"/>
              </w:rPr>
              <w:t xml:space="preserve">Валюта, валютный курс, рынок FOREX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172C4522" w14:textId="77777777" w:rsidR="00591C3F" w:rsidRPr="00591C3F" w:rsidRDefault="00591C3F">
            <w:pPr>
              <w:rPr>
                <w:sz w:val="28"/>
                <w:szCs w:val="28"/>
              </w:rPr>
            </w:pPr>
            <w:r w:rsidRPr="00591C3F">
              <w:rPr>
                <w:color w:val="000000"/>
                <w:sz w:val="28"/>
                <w:szCs w:val="28"/>
              </w:rPr>
              <w:t xml:space="preserve"> 25.03.2024 </w:t>
            </w:r>
          </w:p>
        </w:tc>
        <w:tc>
          <w:tcPr>
            <w:tcW w:w="1205" w:type="dxa"/>
            <w:tcBorders>
              <w:top w:val="single" w:sz="4" w:space="0" w:color="auto"/>
              <w:left w:val="single" w:sz="4" w:space="0" w:color="auto"/>
              <w:bottom w:val="single" w:sz="4" w:space="0" w:color="auto"/>
              <w:right w:val="single" w:sz="4" w:space="0" w:color="auto"/>
            </w:tcBorders>
          </w:tcPr>
          <w:p w14:paraId="1864EF6A" w14:textId="77777777" w:rsidR="00591C3F" w:rsidRPr="00591C3F" w:rsidRDefault="00591C3F">
            <w:pPr>
              <w:jc w:val="center"/>
              <w:rPr>
                <w:sz w:val="28"/>
                <w:szCs w:val="28"/>
              </w:rPr>
            </w:pPr>
          </w:p>
        </w:tc>
      </w:tr>
      <w:tr w:rsidR="00591C3F" w:rsidRPr="00591C3F" w14:paraId="6AA34F88"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tcPr>
          <w:p w14:paraId="2E710836" w14:textId="77777777" w:rsidR="00591C3F" w:rsidRPr="00591C3F" w:rsidRDefault="00591C3F" w:rsidP="00591C3F">
            <w:pPr>
              <w:numPr>
                <w:ilvl w:val="0"/>
                <w:numId w:val="11"/>
              </w:numPr>
              <w:contextualSpacing/>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4154DE1A" w14:textId="77777777" w:rsidR="00591C3F" w:rsidRPr="00591C3F" w:rsidRDefault="00591C3F">
            <w:pPr>
              <w:rPr>
                <w:sz w:val="28"/>
                <w:szCs w:val="28"/>
              </w:rPr>
            </w:pPr>
            <w:r w:rsidRPr="00591C3F">
              <w:rPr>
                <w:sz w:val="28"/>
                <w:szCs w:val="28"/>
              </w:rPr>
              <w:t xml:space="preserve">Понятие фондового рынка, виды ценных бумаг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6FD96728" w14:textId="77777777" w:rsidR="00591C3F" w:rsidRPr="00591C3F" w:rsidRDefault="00591C3F">
            <w:pPr>
              <w:rPr>
                <w:sz w:val="28"/>
                <w:szCs w:val="28"/>
              </w:rPr>
            </w:pPr>
            <w:r w:rsidRPr="00591C3F">
              <w:rPr>
                <w:color w:val="000000"/>
                <w:sz w:val="28"/>
                <w:szCs w:val="28"/>
              </w:rPr>
              <w:t xml:space="preserve"> 08.04.2024 </w:t>
            </w:r>
          </w:p>
        </w:tc>
        <w:tc>
          <w:tcPr>
            <w:tcW w:w="1205" w:type="dxa"/>
            <w:tcBorders>
              <w:top w:val="single" w:sz="4" w:space="0" w:color="auto"/>
              <w:left w:val="single" w:sz="4" w:space="0" w:color="auto"/>
              <w:bottom w:val="single" w:sz="4" w:space="0" w:color="auto"/>
              <w:right w:val="single" w:sz="4" w:space="0" w:color="auto"/>
            </w:tcBorders>
          </w:tcPr>
          <w:p w14:paraId="02574FF6" w14:textId="77777777" w:rsidR="00591C3F" w:rsidRPr="00591C3F" w:rsidRDefault="00591C3F">
            <w:pPr>
              <w:jc w:val="center"/>
              <w:rPr>
                <w:sz w:val="28"/>
                <w:szCs w:val="28"/>
              </w:rPr>
            </w:pPr>
          </w:p>
        </w:tc>
      </w:tr>
      <w:tr w:rsidR="00591C3F" w:rsidRPr="00591C3F" w14:paraId="03F957A2"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tcPr>
          <w:p w14:paraId="162EF2F9" w14:textId="77777777" w:rsidR="00591C3F" w:rsidRPr="00591C3F" w:rsidRDefault="00591C3F" w:rsidP="00591C3F">
            <w:pPr>
              <w:numPr>
                <w:ilvl w:val="0"/>
                <w:numId w:val="11"/>
              </w:numPr>
              <w:contextualSpacing/>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222BE76B" w14:textId="77777777" w:rsidR="00591C3F" w:rsidRPr="00591C3F" w:rsidRDefault="00591C3F">
            <w:pPr>
              <w:rPr>
                <w:sz w:val="28"/>
                <w:szCs w:val="28"/>
              </w:rPr>
            </w:pPr>
            <w:r w:rsidRPr="00591C3F">
              <w:rPr>
                <w:sz w:val="28"/>
                <w:szCs w:val="28"/>
              </w:rPr>
              <w:t xml:space="preserve">Разновидности паевых инвестиционных фондов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0959A6C0" w14:textId="77777777" w:rsidR="00591C3F" w:rsidRPr="00591C3F" w:rsidRDefault="00591C3F">
            <w:pPr>
              <w:rPr>
                <w:sz w:val="28"/>
                <w:szCs w:val="28"/>
              </w:rPr>
            </w:pPr>
            <w:r w:rsidRPr="00591C3F">
              <w:rPr>
                <w:color w:val="000000"/>
                <w:sz w:val="28"/>
                <w:szCs w:val="28"/>
              </w:rPr>
              <w:t xml:space="preserve"> 15.04.2024 </w:t>
            </w:r>
          </w:p>
        </w:tc>
        <w:tc>
          <w:tcPr>
            <w:tcW w:w="1205" w:type="dxa"/>
            <w:tcBorders>
              <w:top w:val="single" w:sz="4" w:space="0" w:color="auto"/>
              <w:left w:val="single" w:sz="4" w:space="0" w:color="auto"/>
              <w:bottom w:val="single" w:sz="4" w:space="0" w:color="auto"/>
              <w:right w:val="single" w:sz="4" w:space="0" w:color="auto"/>
            </w:tcBorders>
          </w:tcPr>
          <w:p w14:paraId="4F5ED40A" w14:textId="77777777" w:rsidR="00591C3F" w:rsidRPr="00591C3F" w:rsidRDefault="00591C3F">
            <w:pPr>
              <w:jc w:val="center"/>
              <w:rPr>
                <w:sz w:val="28"/>
                <w:szCs w:val="28"/>
              </w:rPr>
            </w:pPr>
          </w:p>
        </w:tc>
      </w:tr>
      <w:tr w:rsidR="00591C3F" w:rsidRPr="00591C3F" w14:paraId="5DF1F765"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tcPr>
          <w:p w14:paraId="0FA386B8" w14:textId="77777777" w:rsidR="00591C3F" w:rsidRPr="00591C3F" w:rsidRDefault="00591C3F" w:rsidP="00591C3F">
            <w:pPr>
              <w:numPr>
                <w:ilvl w:val="0"/>
                <w:numId w:val="11"/>
              </w:numPr>
              <w:contextualSpacing/>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0F740269" w14:textId="77777777" w:rsidR="00591C3F" w:rsidRPr="00591C3F" w:rsidRDefault="00591C3F">
            <w:pPr>
              <w:shd w:val="clear" w:color="auto" w:fill="FFFFFF"/>
              <w:rPr>
                <w:color w:val="000000"/>
                <w:sz w:val="28"/>
                <w:szCs w:val="28"/>
              </w:rPr>
            </w:pPr>
            <w:r w:rsidRPr="00591C3F">
              <w:rPr>
                <w:sz w:val="28"/>
                <w:szCs w:val="28"/>
              </w:rPr>
              <w:t xml:space="preserve">Граждане на рынке ценных бумаг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708D2725" w14:textId="77777777" w:rsidR="00591C3F" w:rsidRPr="00591C3F" w:rsidRDefault="00591C3F">
            <w:pPr>
              <w:rPr>
                <w:sz w:val="28"/>
                <w:szCs w:val="28"/>
              </w:rPr>
            </w:pPr>
            <w:r w:rsidRPr="00591C3F">
              <w:rPr>
                <w:color w:val="000000"/>
                <w:sz w:val="28"/>
                <w:szCs w:val="28"/>
              </w:rPr>
              <w:t xml:space="preserve"> 22.04.2024 </w:t>
            </w:r>
          </w:p>
        </w:tc>
        <w:tc>
          <w:tcPr>
            <w:tcW w:w="1205" w:type="dxa"/>
            <w:tcBorders>
              <w:top w:val="single" w:sz="4" w:space="0" w:color="auto"/>
              <w:left w:val="single" w:sz="4" w:space="0" w:color="auto"/>
              <w:bottom w:val="single" w:sz="4" w:space="0" w:color="auto"/>
              <w:right w:val="single" w:sz="4" w:space="0" w:color="auto"/>
            </w:tcBorders>
          </w:tcPr>
          <w:p w14:paraId="7223AEB3" w14:textId="77777777" w:rsidR="00591C3F" w:rsidRPr="00591C3F" w:rsidRDefault="00591C3F">
            <w:pPr>
              <w:jc w:val="center"/>
              <w:rPr>
                <w:sz w:val="28"/>
                <w:szCs w:val="28"/>
              </w:rPr>
            </w:pPr>
          </w:p>
        </w:tc>
      </w:tr>
      <w:tr w:rsidR="00591C3F" w:rsidRPr="00591C3F" w14:paraId="0DDE7844"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tcPr>
          <w:p w14:paraId="26ACCCF6" w14:textId="77777777" w:rsidR="00591C3F" w:rsidRPr="00591C3F" w:rsidRDefault="00591C3F" w:rsidP="00591C3F">
            <w:pPr>
              <w:numPr>
                <w:ilvl w:val="0"/>
                <w:numId w:val="11"/>
              </w:numPr>
              <w:contextualSpacing/>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4E3FC917" w14:textId="77777777" w:rsidR="00591C3F" w:rsidRPr="00591C3F" w:rsidRDefault="00591C3F">
            <w:pPr>
              <w:shd w:val="clear" w:color="auto" w:fill="FFFFFF"/>
              <w:rPr>
                <w:color w:val="000000"/>
                <w:sz w:val="28"/>
                <w:szCs w:val="28"/>
              </w:rPr>
            </w:pPr>
            <w:r w:rsidRPr="00591C3F">
              <w:rPr>
                <w:sz w:val="28"/>
                <w:szCs w:val="28"/>
              </w:rPr>
              <w:t xml:space="preserve">Операции на валютном рынке: риски и возможности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00125B64" w14:textId="77777777" w:rsidR="00591C3F" w:rsidRPr="00591C3F" w:rsidRDefault="00591C3F">
            <w:pPr>
              <w:rPr>
                <w:sz w:val="28"/>
                <w:szCs w:val="28"/>
              </w:rPr>
            </w:pPr>
            <w:r w:rsidRPr="00591C3F">
              <w:rPr>
                <w:color w:val="000000"/>
                <w:sz w:val="28"/>
                <w:szCs w:val="28"/>
              </w:rPr>
              <w:t xml:space="preserve"> 29.04.2024 </w:t>
            </w:r>
          </w:p>
        </w:tc>
        <w:tc>
          <w:tcPr>
            <w:tcW w:w="1205" w:type="dxa"/>
            <w:tcBorders>
              <w:top w:val="single" w:sz="4" w:space="0" w:color="auto"/>
              <w:left w:val="single" w:sz="4" w:space="0" w:color="auto"/>
              <w:bottom w:val="single" w:sz="4" w:space="0" w:color="auto"/>
              <w:right w:val="single" w:sz="4" w:space="0" w:color="auto"/>
            </w:tcBorders>
          </w:tcPr>
          <w:p w14:paraId="5B48AB3F" w14:textId="77777777" w:rsidR="00591C3F" w:rsidRPr="00591C3F" w:rsidRDefault="00591C3F">
            <w:pPr>
              <w:jc w:val="center"/>
              <w:rPr>
                <w:sz w:val="28"/>
                <w:szCs w:val="28"/>
              </w:rPr>
            </w:pPr>
          </w:p>
        </w:tc>
      </w:tr>
      <w:tr w:rsidR="00591C3F" w:rsidRPr="00591C3F" w14:paraId="342C3F35"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tcPr>
          <w:p w14:paraId="2AB88ACB" w14:textId="77777777" w:rsidR="00591C3F" w:rsidRPr="00591C3F" w:rsidRDefault="00591C3F" w:rsidP="00591C3F">
            <w:pPr>
              <w:numPr>
                <w:ilvl w:val="0"/>
                <w:numId w:val="11"/>
              </w:numPr>
              <w:contextualSpacing/>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04B1492B" w14:textId="77777777" w:rsidR="00591C3F" w:rsidRPr="00591C3F" w:rsidRDefault="00591C3F">
            <w:pPr>
              <w:rPr>
                <w:sz w:val="28"/>
                <w:szCs w:val="28"/>
              </w:rPr>
            </w:pPr>
            <w:r w:rsidRPr="00591C3F">
              <w:rPr>
                <w:sz w:val="28"/>
                <w:szCs w:val="28"/>
              </w:rPr>
              <w:t xml:space="preserve">Порядок работы валютного рынка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2050ABAC" w14:textId="77777777" w:rsidR="00591C3F" w:rsidRPr="00591C3F" w:rsidRDefault="00591C3F">
            <w:pPr>
              <w:rPr>
                <w:sz w:val="28"/>
                <w:szCs w:val="28"/>
              </w:rPr>
            </w:pPr>
            <w:r w:rsidRPr="00591C3F">
              <w:rPr>
                <w:color w:val="000000"/>
                <w:sz w:val="28"/>
                <w:szCs w:val="28"/>
              </w:rPr>
              <w:t xml:space="preserve"> 06.05.2024 </w:t>
            </w:r>
          </w:p>
        </w:tc>
        <w:tc>
          <w:tcPr>
            <w:tcW w:w="1205" w:type="dxa"/>
            <w:tcBorders>
              <w:top w:val="single" w:sz="4" w:space="0" w:color="auto"/>
              <w:left w:val="single" w:sz="4" w:space="0" w:color="auto"/>
              <w:bottom w:val="single" w:sz="4" w:space="0" w:color="auto"/>
              <w:right w:val="single" w:sz="4" w:space="0" w:color="auto"/>
            </w:tcBorders>
          </w:tcPr>
          <w:p w14:paraId="51D6B00A" w14:textId="77777777" w:rsidR="00591C3F" w:rsidRPr="00591C3F" w:rsidRDefault="00591C3F">
            <w:pPr>
              <w:jc w:val="center"/>
              <w:rPr>
                <w:sz w:val="28"/>
                <w:szCs w:val="28"/>
              </w:rPr>
            </w:pPr>
          </w:p>
        </w:tc>
      </w:tr>
      <w:tr w:rsidR="00591C3F" w:rsidRPr="00591C3F" w14:paraId="1AD507FF"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tcPr>
          <w:p w14:paraId="2081AA59" w14:textId="77777777" w:rsidR="00591C3F" w:rsidRPr="00591C3F" w:rsidRDefault="00591C3F" w:rsidP="00591C3F">
            <w:pPr>
              <w:numPr>
                <w:ilvl w:val="0"/>
                <w:numId w:val="11"/>
              </w:numPr>
              <w:contextualSpacing/>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2970E6DC" w14:textId="77777777" w:rsidR="00591C3F" w:rsidRPr="00591C3F" w:rsidRDefault="00591C3F">
            <w:pPr>
              <w:rPr>
                <w:sz w:val="28"/>
                <w:szCs w:val="28"/>
              </w:rPr>
            </w:pPr>
            <w:r w:rsidRPr="00591C3F">
              <w:rPr>
                <w:sz w:val="28"/>
                <w:szCs w:val="28"/>
              </w:rPr>
              <w:t>Итоговые задания к модулю 2</w:t>
            </w:r>
          </w:p>
        </w:tc>
        <w:tc>
          <w:tcPr>
            <w:tcW w:w="1205" w:type="dxa"/>
            <w:tcBorders>
              <w:top w:val="single" w:sz="4" w:space="0" w:color="auto"/>
              <w:left w:val="single" w:sz="4" w:space="0" w:color="auto"/>
              <w:bottom w:val="single" w:sz="4" w:space="0" w:color="auto"/>
              <w:right w:val="single" w:sz="4" w:space="0" w:color="auto"/>
            </w:tcBorders>
            <w:vAlign w:val="center"/>
            <w:hideMark/>
          </w:tcPr>
          <w:p w14:paraId="6B55472F" w14:textId="77777777" w:rsidR="00591C3F" w:rsidRPr="00591C3F" w:rsidRDefault="00591C3F">
            <w:pPr>
              <w:rPr>
                <w:sz w:val="28"/>
                <w:szCs w:val="28"/>
              </w:rPr>
            </w:pPr>
            <w:r w:rsidRPr="00591C3F">
              <w:rPr>
                <w:color w:val="000000"/>
                <w:sz w:val="28"/>
                <w:szCs w:val="28"/>
              </w:rPr>
              <w:t xml:space="preserve"> 13.05.2024 </w:t>
            </w:r>
          </w:p>
        </w:tc>
        <w:tc>
          <w:tcPr>
            <w:tcW w:w="1205" w:type="dxa"/>
            <w:tcBorders>
              <w:top w:val="single" w:sz="4" w:space="0" w:color="auto"/>
              <w:left w:val="single" w:sz="4" w:space="0" w:color="auto"/>
              <w:bottom w:val="single" w:sz="4" w:space="0" w:color="auto"/>
              <w:right w:val="single" w:sz="4" w:space="0" w:color="auto"/>
            </w:tcBorders>
          </w:tcPr>
          <w:p w14:paraId="4198B7EE" w14:textId="77777777" w:rsidR="00591C3F" w:rsidRPr="00591C3F" w:rsidRDefault="00591C3F">
            <w:pPr>
              <w:jc w:val="center"/>
              <w:rPr>
                <w:sz w:val="28"/>
                <w:szCs w:val="28"/>
              </w:rPr>
            </w:pPr>
          </w:p>
        </w:tc>
      </w:tr>
      <w:tr w:rsidR="00591C3F" w:rsidRPr="00591C3F" w14:paraId="6FFB9653"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tcPr>
          <w:p w14:paraId="79A06FA4" w14:textId="77777777" w:rsidR="00591C3F" w:rsidRPr="00591C3F" w:rsidRDefault="00591C3F" w:rsidP="00591C3F">
            <w:pPr>
              <w:numPr>
                <w:ilvl w:val="0"/>
                <w:numId w:val="11"/>
              </w:numPr>
              <w:contextualSpacing/>
              <w:rPr>
                <w:sz w:val="28"/>
                <w:szCs w:val="28"/>
              </w:rPr>
            </w:pPr>
          </w:p>
        </w:tc>
        <w:tc>
          <w:tcPr>
            <w:tcW w:w="7229" w:type="dxa"/>
            <w:tcBorders>
              <w:top w:val="single" w:sz="4" w:space="0" w:color="auto"/>
              <w:left w:val="single" w:sz="4" w:space="0" w:color="auto"/>
              <w:bottom w:val="single" w:sz="4" w:space="0" w:color="auto"/>
              <w:right w:val="single" w:sz="4" w:space="0" w:color="auto"/>
            </w:tcBorders>
            <w:hideMark/>
          </w:tcPr>
          <w:p w14:paraId="1AE7D4A6" w14:textId="77777777" w:rsidR="00591C3F" w:rsidRPr="00591C3F" w:rsidRDefault="00591C3F">
            <w:pPr>
              <w:shd w:val="clear" w:color="auto" w:fill="FFFFFF"/>
              <w:rPr>
                <w:color w:val="000000"/>
                <w:sz w:val="28"/>
                <w:szCs w:val="28"/>
              </w:rPr>
            </w:pPr>
            <w:r w:rsidRPr="00591C3F">
              <w:rPr>
                <w:sz w:val="28"/>
                <w:szCs w:val="28"/>
              </w:rPr>
              <w:t xml:space="preserve">Итоговое занятие. Проекты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4AD5B7B3" w14:textId="77777777" w:rsidR="00591C3F" w:rsidRPr="00591C3F" w:rsidRDefault="00591C3F">
            <w:pPr>
              <w:rPr>
                <w:sz w:val="28"/>
                <w:szCs w:val="28"/>
              </w:rPr>
            </w:pPr>
            <w:r w:rsidRPr="00591C3F">
              <w:rPr>
                <w:color w:val="000000"/>
                <w:sz w:val="28"/>
                <w:szCs w:val="28"/>
              </w:rPr>
              <w:t xml:space="preserve"> 20.05.2024 </w:t>
            </w:r>
          </w:p>
        </w:tc>
        <w:tc>
          <w:tcPr>
            <w:tcW w:w="1205" w:type="dxa"/>
            <w:tcBorders>
              <w:top w:val="single" w:sz="4" w:space="0" w:color="auto"/>
              <w:left w:val="single" w:sz="4" w:space="0" w:color="auto"/>
              <w:bottom w:val="single" w:sz="4" w:space="0" w:color="auto"/>
              <w:right w:val="single" w:sz="4" w:space="0" w:color="auto"/>
            </w:tcBorders>
          </w:tcPr>
          <w:p w14:paraId="03F52E3D" w14:textId="77777777" w:rsidR="00591C3F" w:rsidRPr="00591C3F" w:rsidRDefault="00591C3F">
            <w:pPr>
              <w:jc w:val="center"/>
              <w:rPr>
                <w:sz w:val="28"/>
                <w:szCs w:val="28"/>
              </w:rPr>
            </w:pPr>
          </w:p>
        </w:tc>
      </w:tr>
    </w:tbl>
    <w:p w14:paraId="21C2E8E3" w14:textId="77777777" w:rsidR="00591C3F" w:rsidRPr="00591C3F" w:rsidRDefault="00591C3F" w:rsidP="00591C3F">
      <w:pPr>
        <w:rPr>
          <w:rFonts w:ascii="Times New Roman" w:hAnsi="Times New Roman" w:cs="Times New Roman"/>
          <w:sz w:val="28"/>
          <w:szCs w:val="28"/>
        </w:rPr>
      </w:pPr>
    </w:p>
    <w:p w14:paraId="4D6D1452" w14:textId="77777777" w:rsidR="00591C3F" w:rsidRPr="00591C3F" w:rsidRDefault="00591C3F" w:rsidP="00591C3F">
      <w:pPr>
        <w:spacing w:line="360" w:lineRule="auto"/>
        <w:jc w:val="center"/>
        <w:rPr>
          <w:rFonts w:ascii="Times New Roman" w:hAnsi="Times New Roman" w:cs="Times New Roman"/>
          <w:b/>
          <w:sz w:val="28"/>
          <w:szCs w:val="28"/>
        </w:rPr>
      </w:pPr>
      <w:r w:rsidRPr="00591C3F">
        <w:rPr>
          <w:rFonts w:ascii="Times New Roman" w:hAnsi="Times New Roman" w:cs="Times New Roman"/>
          <w:b/>
          <w:sz w:val="28"/>
          <w:szCs w:val="28"/>
        </w:rPr>
        <w:t>Календарно-тематическое планирование уроков финансовой грамотности</w:t>
      </w:r>
    </w:p>
    <w:p w14:paraId="6DFDF05B" w14:textId="232E443A" w:rsidR="00591C3F" w:rsidRPr="00591C3F" w:rsidRDefault="00591C3F" w:rsidP="00D62693">
      <w:pPr>
        <w:spacing w:line="360" w:lineRule="auto"/>
        <w:jc w:val="center"/>
        <w:rPr>
          <w:rFonts w:ascii="Times New Roman" w:hAnsi="Times New Roman" w:cs="Times New Roman"/>
          <w:b/>
          <w:sz w:val="28"/>
          <w:szCs w:val="28"/>
        </w:rPr>
      </w:pPr>
      <w:r w:rsidRPr="00591C3F">
        <w:rPr>
          <w:rFonts w:ascii="Times New Roman" w:hAnsi="Times New Roman" w:cs="Times New Roman"/>
          <w:b/>
          <w:sz w:val="28"/>
          <w:szCs w:val="28"/>
        </w:rPr>
        <w:t xml:space="preserve"> в 11 классе</w:t>
      </w:r>
      <w:bookmarkStart w:id="2" w:name="_GoBack"/>
      <w:bookmarkEnd w:id="2"/>
    </w:p>
    <w:tbl>
      <w:tblPr>
        <w:tblStyle w:val="1"/>
        <w:tblW w:w="10349" w:type="dxa"/>
        <w:jc w:val="center"/>
        <w:tblInd w:w="0" w:type="dxa"/>
        <w:tblLook w:val="04A0" w:firstRow="1" w:lastRow="0" w:firstColumn="1" w:lastColumn="0" w:noHBand="0" w:noVBand="1"/>
      </w:tblPr>
      <w:tblGrid>
        <w:gridCol w:w="710"/>
        <w:gridCol w:w="7229"/>
        <w:gridCol w:w="1205"/>
        <w:gridCol w:w="1205"/>
      </w:tblGrid>
      <w:tr w:rsidR="00591C3F" w:rsidRPr="00591C3F" w14:paraId="32F16DD5"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41FABA89" w14:textId="77777777" w:rsidR="00591C3F" w:rsidRPr="00591C3F" w:rsidRDefault="00591C3F">
            <w:pPr>
              <w:jc w:val="center"/>
              <w:rPr>
                <w:b/>
                <w:sz w:val="28"/>
                <w:szCs w:val="28"/>
              </w:rPr>
            </w:pPr>
            <w:r w:rsidRPr="00591C3F">
              <w:rPr>
                <w:b/>
                <w:sz w:val="28"/>
                <w:szCs w:val="28"/>
              </w:rPr>
              <w:t>№ п/п</w:t>
            </w:r>
          </w:p>
        </w:tc>
        <w:tc>
          <w:tcPr>
            <w:tcW w:w="7229" w:type="dxa"/>
            <w:tcBorders>
              <w:top w:val="single" w:sz="4" w:space="0" w:color="auto"/>
              <w:left w:val="single" w:sz="4" w:space="0" w:color="auto"/>
              <w:bottom w:val="single" w:sz="4" w:space="0" w:color="auto"/>
              <w:right w:val="single" w:sz="4" w:space="0" w:color="auto"/>
            </w:tcBorders>
            <w:hideMark/>
          </w:tcPr>
          <w:p w14:paraId="4AD2EDC4" w14:textId="77777777" w:rsidR="00591C3F" w:rsidRPr="00591C3F" w:rsidRDefault="00591C3F">
            <w:pPr>
              <w:jc w:val="center"/>
              <w:rPr>
                <w:b/>
                <w:sz w:val="28"/>
                <w:szCs w:val="28"/>
              </w:rPr>
            </w:pPr>
            <w:r w:rsidRPr="00591C3F">
              <w:rPr>
                <w:b/>
                <w:sz w:val="28"/>
                <w:szCs w:val="28"/>
              </w:rPr>
              <w:t>Тема урока</w:t>
            </w:r>
          </w:p>
        </w:tc>
        <w:tc>
          <w:tcPr>
            <w:tcW w:w="1205" w:type="dxa"/>
            <w:tcBorders>
              <w:top w:val="single" w:sz="4" w:space="0" w:color="auto"/>
              <w:left w:val="single" w:sz="4" w:space="0" w:color="auto"/>
              <w:bottom w:val="single" w:sz="4" w:space="0" w:color="auto"/>
              <w:right w:val="single" w:sz="4" w:space="0" w:color="auto"/>
            </w:tcBorders>
            <w:hideMark/>
          </w:tcPr>
          <w:p w14:paraId="18F8436F" w14:textId="77777777" w:rsidR="00591C3F" w:rsidRPr="00591C3F" w:rsidRDefault="00591C3F">
            <w:pPr>
              <w:jc w:val="center"/>
              <w:rPr>
                <w:b/>
                <w:sz w:val="28"/>
                <w:szCs w:val="28"/>
              </w:rPr>
            </w:pPr>
            <w:r w:rsidRPr="00591C3F">
              <w:rPr>
                <w:b/>
                <w:sz w:val="28"/>
                <w:szCs w:val="28"/>
              </w:rPr>
              <w:t>Дата план</w:t>
            </w:r>
          </w:p>
        </w:tc>
        <w:tc>
          <w:tcPr>
            <w:tcW w:w="1205" w:type="dxa"/>
            <w:tcBorders>
              <w:top w:val="single" w:sz="4" w:space="0" w:color="auto"/>
              <w:left w:val="single" w:sz="4" w:space="0" w:color="auto"/>
              <w:bottom w:val="single" w:sz="4" w:space="0" w:color="auto"/>
              <w:right w:val="single" w:sz="4" w:space="0" w:color="auto"/>
            </w:tcBorders>
            <w:hideMark/>
          </w:tcPr>
          <w:p w14:paraId="073FBAE4" w14:textId="77777777" w:rsidR="00591C3F" w:rsidRPr="00591C3F" w:rsidRDefault="00591C3F">
            <w:pPr>
              <w:jc w:val="center"/>
              <w:rPr>
                <w:b/>
                <w:sz w:val="28"/>
                <w:szCs w:val="28"/>
              </w:rPr>
            </w:pPr>
            <w:r w:rsidRPr="00591C3F">
              <w:rPr>
                <w:b/>
                <w:sz w:val="28"/>
                <w:szCs w:val="28"/>
              </w:rPr>
              <w:t>Дата факт</w:t>
            </w:r>
          </w:p>
        </w:tc>
      </w:tr>
      <w:tr w:rsidR="00591C3F" w:rsidRPr="00591C3F" w14:paraId="232F954E"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730F5646" w14:textId="77777777" w:rsidR="00591C3F" w:rsidRPr="00591C3F" w:rsidRDefault="00591C3F">
            <w:pPr>
              <w:rPr>
                <w:sz w:val="28"/>
                <w:szCs w:val="28"/>
              </w:rPr>
            </w:pPr>
            <w:r w:rsidRPr="00591C3F">
              <w:rPr>
                <w:sz w:val="28"/>
                <w:szCs w:val="28"/>
              </w:rPr>
              <w:t>1</w:t>
            </w:r>
          </w:p>
        </w:tc>
        <w:tc>
          <w:tcPr>
            <w:tcW w:w="7229" w:type="dxa"/>
            <w:tcBorders>
              <w:top w:val="single" w:sz="4" w:space="0" w:color="auto"/>
              <w:left w:val="single" w:sz="4" w:space="0" w:color="auto"/>
              <w:bottom w:val="single" w:sz="4" w:space="0" w:color="auto"/>
              <w:right w:val="single" w:sz="4" w:space="0" w:color="auto"/>
            </w:tcBorders>
            <w:hideMark/>
          </w:tcPr>
          <w:p w14:paraId="2E6DA9BA" w14:textId="77777777" w:rsidR="00591C3F" w:rsidRPr="00591C3F" w:rsidRDefault="00591C3F">
            <w:pPr>
              <w:rPr>
                <w:sz w:val="28"/>
                <w:szCs w:val="28"/>
              </w:rPr>
            </w:pPr>
            <w:r w:rsidRPr="00591C3F">
              <w:rPr>
                <w:sz w:val="28"/>
                <w:szCs w:val="28"/>
              </w:rPr>
              <w:t xml:space="preserve">Что такое налоги и почему их нужно платить. Базовые понятия и знания налоговой системы </w:t>
            </w:r>
          </w:p>
        </w:tc>
        <w:tc>
          <w:tcPr>
            <w:tcW w:w="1205" w:type="dxa"/>
            <w:tcBorders>
              <w:top w:val="single" w:sz="4" w:space="0" w:color="auto"/>
              <w:left w:val="single" w:sz="4" w:space="0" w:color="auto"/>
              <w:bottom w:val="single" w:sz="4" w:space="0" w:color="auto"/>
              <w:right w:val="single" w:sz="4" w:space="0" w:color="auto"/>
            </w:tcBorders>
          </w:tcPr>
          <w:p w14:paraId="4015066F"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01A49D34" w14:textId="77777777" w:rsidR="00591C3F" w:rsidRPr="00591C3F" w:rsidRDefault="00591C3F">
            <w:pPr>
              <w:jc w:val="center"/>
              <w:rPr>
                <w:sz w:val="28"/>
                <w:szCs w:val="28"/>
              </w:rPr>
            </w:pPr>
          </w:p>
        </w:tc>
      </w:tr>
      <w:tr w:rsidR="00591C3F" w:rsidRPr="00591C3F" w14:paraId="31A1AD17"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737F9AC4" w14:textId="77777777" w:rsidR="00591C3F" w:rsidRPr="00591C3F" w:rsidRDefault="00591C3F">
            <w:pPr>
              <w:rPr>
                <w:sz w:val="28"/>
                <w:szCs w:val="28"/>
              </w:rPr>
            </w:pPr>
            <w:r w:rsidRPr="00591C3F">
              <w:rPr>
                <w:sz w:val="28"/>
                <w:szCs w:val="28"/>
              </w:rPr>
              <w:t>2</w:t>
            </w:r>
          </w:p>
        </w:tc>
        <w:tc>
          <w:tcPr>
            <w:tcW w:w="7229" w:type="dxa"/>
            <w:tcBorders>
              <w:top w:val="single" w:sz="4" w:space="0" w:color="auto"/>
              <w:left w:val="single" w:sz="4" w:space="0" w:color="auto"/>
              <w:bottom w:val="single" w:sz="4" w:space="0" w:color="auto"/>
              <w:right w:val="single" w:sz="4" w:space="0" w:color="auto"/>
            </w:tcBorders>
            <w:hideMark/>
          </w:tcPr>
          <w:p w14:paraId="016136D9" w14:textId="77777777" w:rsidR="00591C3F" w:rsidRPr="00591C3F" w:rsidRDefault="00591C3F">
            <w:pPr>
              <w:rPr>
                <w:sz w:val="28"/>
                <w:szCs w:val="28"/>
              </w:rPr>
            </w:pPr>
            <w:r w:rsidRPr="00591C3F">
              <w:rPr>
                <w:sz w:val="28"/>
                <w:szCs w:val="28"/>
              </w:rPr>
              <w:t xml:space="preserve">Налоги, пошлины, сборы </w:t>
            </w:r>
          </w:p>
        </w:tc>
        <w:tc>
          <w:tcPr>
            <w:tcW w:w="1205" w:type="dxa"/>
            <w:tcBorders>
              <w:top w:val="single" w:sz="4" w:space="0" w:color="auto"/>
              <w:left w:val="single" w:sz="4" w:space="0" w:color="auto"/>
              <w:bottom w:val="single" w:sz="4" w:space="0" w:color="auto"/>
              <w:right w:val="single" w:sz="4" w:space="0" w:color="auto"/>
            </w:tcBorders>
          </w:tcPr>
          <w:p w14:paraId="0981D26A"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5471ED19" w14:textId="77777777" w:rsidR="00591C3F" w:rsidRPr="00591C3F" w:rsidRDefault="00591C3F">
            <w:pPr>
              <w:jc w:val="center"/>
              <w:rPr>
                <w:sz w:val="28"/>
                <w:szCs w:val="28"/>
              </w:rPr>
            </w:pPr>
          </w:p>
        </w:tc>
      </w:tr>
      <w:tr w:rsidR="00591C3F" w:rsidRPr="00591C3F" w14:paraId="2EAB8CC9"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227A14CA" w14:textId="77777777" w:rsidR="00591C3F" w:rsidRPr="00591C3F" w:rsidRDefault="00591C3F">
            <w:pPr>
              <w:rPr>
                <w:sz w:val="28"/>
                <w:szCs w:val="28"/>
              </w:rPr>
            </w:pPr>
            <w:r w:rsidRPr="00591C3F">
              <w:rPr>
                <w:sz w:val="28"/>
                <w:szCs w:val="28"/>
              </w:rPr>
              <w:t>3</w:t>
            </w:r>
          </w:p>
        </w:tc>
        <w:tc>
          <w:tcPr>
            <w:tcW w:w="7229" w:type="dxa"/>
            <w:tcBorders>
              <w:top w:val="single" w:sz="4" w:space="0" w:color="auto"/>
              <w:left w:val="single" w:sz="4" w:space="0" w:color="auto"/>
              <w:bottom w:val="single" w:sz="4" w:space="0" w:color="auto"/>
              <w:right w:val="single" w:sz="4" w:space="0" w:color="auto"/>
            </w:tcBorders>
            <w:hideMark/>
          </w:tcPr>
          <w:p w14:paraId="407C3D29" w14:textId="77777777" w:rsidR="00591C3F" w:rsidRPr="00591C3F" w:rsidRDefault="00591C3F">
            <w:pPr>
              <w:rPr>
                <w:rFonts w:eastAsia="Arial Unicode MS"/>
                <w:iCs/>
                <w:sz w:val="28"/>
                <w:szCs w:val="28"/>
              </w:rPr>
            </w:pPr>
            <w:r w:rsidRPr="00591C3F">
              <w:rPr>
                <w:sz w:val="28"/>
                <w:szCs w:val="28"/>
              </w:rPr>
              <w:t xml:space="preserve">ИНН, налоговый вычет, пеня по налогам </w:t>
            </w:r>
          </w:p>
        </w:tc>
        <w:tc>
          <w:tcPr>
            <w:tcW w:w="1205" w:type="dxa"/>
            <w:tcBorders>
              <w:top w:val="single" w:sz="4" w:space="0" w:color="auto"/>
              <w:left w:val="single" w:sz="4" w:space="0" w:color="auto"/>
              <w:bottom w:val="single" w:sz="4" w:space="0" w:color="auto"/>
              <w:right w:val="single" w:sz="4" w:space="0" w:color="auto"/>
            </w:tcBorders>
          </w:tcPr>
          <w:p w14:paraId="79431513"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1D8C692C" w14:textId="77777777" w:rsidR="00591C3F" w:rsidRPr="00591C3F" w:rsidRDefault="00591C3F">
            <w:pPr>
              <w:jc w:val="center"/>
              <w:rPr>
                <w:sz w:val="28"/>
                <w:szCs w:val="28"/>
              </w:rPr>
            </w:pPr>
          </w:p>
        </w:tc>
      </w:tr>
      <w:tr w:rsidR="00591C3F" w:rsidRPr="00591C3F" w14:paraId="45DC84E2"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0644BFA8" w14:textId="77777777" w:rsidR="00591C3F" w:rsidRPr="00591C3F" w:rsidRDefault="00591C3F">
            <w:pPr>
              <w:rPr>
                <w:sz w:val="28"/>
                <w:szCs w:val="28"/>
              </w:rPr>
            </w:pPr>
            <w:r w:rsidRPr="00591C3F">
              <w:rPr>
                <w:sz w:val="28"/>
                <w:szCs w:val="28"/>
              </w:rPr>
              <w:t>4</w:t>
            </w:r>
          </w:p>
        </w:tc>
        <w:tc>
          <w:tcPr>
            <w:tcW w:w="7229" w:type="dxa"/>
            <w:tcBorders>
              <w:top w:val="single" w:sz="4" w:space="0" w:color="auto"/>
              <w:left w:val="single" w:sz="4" w:space="0" w:color="auto"/>
              <w:bottom w:val="single" w:sz="4" w:space="0" w:color="auto"/>
              <w:right w:val="single" w:sz="4" w:space="0" w:color="auto"/>
            </w:tcBorders>
            <w:hideMark/>
          </w:tcPr>
          <w:p w14:paraId="16795232" w14:textId="77777777" w:rsidR="00591C3F" w:rsidRPr="00591C3F" w:rsidRDefault="00591C3F">
            <w:pPr>
              <w:rPr>
                <w:rFonts w:eastAsia="Arial Unicode MS"/>
                <w:iCs/>
                <w:sz w:val="28"/>
                <w:szCs w:val="28"/>
              </w:rPr>
            </w:pPr>
            <w:r w:rsidRPr="00591C3F">
              <w:rPr>
                <w:sz w:val="28"/>
                <w:szCs w:val="28"/>
              </w:rPr>
              <w:t xml:space="preserve">Налоговая декларация </w:t>
            </w:r>
          </w:p>
        </w:tc>
        <w:tc>
          <w:tcPr>
            <w:tcW w:w="1205" w:type="dxa"/>
            <w:tcBorders>
              <w:top w:val="single" w:sz="4" w:space="0" w:color="auto"/>
              <w:left w:val="single" w:sz="4" w:space="0" w:color="auto"/>
              <w:bottom w:val="single" w:sz="4" w:space="0" w:color="auto"/>
              <w:right w:val="single" w:sz="4" w:space="0" w:color="auto"/>
            </w:tcBorders>
          </w:tcPr>
          <w:p w14:paraId="47530A8D"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57C89A83" w14:textId="77777777" w:rsidR="00591C3F" w:rsidRPr="00591C3F" w:rsidRDefault="00591C3F">
            <w:pPr>
              <w:jc w:val="center"/>
              <w:rPr>
                <w:sz w:val="28"/>
                <w:szCs w:val="28"/>
              </w:rPr>
            </w:pPr>
          </w:p>
        </w:tc>
      </w:tr>
      <w:tr w:rsidR="00591C3F" w:rsidRPr="00591C3F" w14:paraId="3E95D98F"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37E29E28" w14:textId="77777777" w:rsidR="00591C3F" w:rsidRPr="00591C3F" w:rsidRDefault="00591C3F">
            <w:pPr>
              <w:rPr>
                <w:sz w:val="28"/>
                <w:szCs w:val="28"/>
              </w:rPr>
            </w:pPr>
            <w:r w:rsidRPr="00591C3F">
              <w:rPr>
                <w:sz w:val="28"/>
                <w:szCs w:val="28"/>
              </w:rPr>
              <w:t>5</w:t>
            </w:r>
          </w:p>
        </w:tc>
        <w:tc>
          <w:tcPr>
            <w:tcW w:w="7229" w:type="dxa"/>
            <w:tcBorders>
              <w:top w:val="single" w:sz="4" w:space="0" w:color="auto"/>
              <w:left w:val="single" w:sz="4" w:space="0" w:color="auto"/>
              <w:bottom w:val="single" w:sz="4" w:space="0" w:color="auto"/>
              <w:right w:val="single" w:sz="4" w:space="0" w:color="auto"/>
            </w:tcBorders>
            <w:hideMark/>
          </w:tcPr>
          <w:p w14:paraId="0BDA2606" w14:textId="77777777" w:rsidR="00591C3F" w:rsidRPr="00591C3F" w:rsidRDefault="00591C3F">
            <w:pPr>
              <w:rPr>
                <w:sz w:val="28"/>
                <w:szCs w:val="28"/>
              </w:rPr>
            </w:pPr>
            <w:r w:rsidRPr="00591C3F">
              <w:rPr>
                <w:sz w:val="28"/>
                <w:szCs w:val="28"/>
              </w:rPr>
              <w:t xml:space="preserve">Практическая работа по заполнению налоговой декларации </w:t>
            </w:r>
          </w:p>
        </w:tc>
        <w:tc>
          <w:tcPr>
            <w:tcW w:w="1205" w:type="dxa"/>
            <w:tcBorders>
              <w:top w:val="single" w:sz="4" w:space="0" w:color="auto"/>
              <w:left w:val="single" w:sz="4" w:space="0" w:color="auto"/>
              <w:bottom w:val="single" w:sz="4" w:space="0" w:color="auto"/>
              <w:right w:val="single" w:sz="4" w:space="0" w:color="auto"/>
            </w:tcBorders>
          </w:tcPr>
          <w:p w14:paraId="4AF15E37"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28B83A00" w14:textId="77777777" w:rsidR="00591C3F" w:rsidRPr="00591C3F" w:rsidRDefault="00591C3F">
            <w:pPr>
              <w:jc w:val="center"/>
              <w:rPr>
                <w:sz w:val="28"/>
                <w:szCs w:val="28"/>
              </w:rPr>
            </w:pPr>
          </w:p>
        </w:tc>
      </w:tr>
      <w:tr w:rsidR="00591C3F" w:rsidRPr="00591C3F" w14:paraId="490369E1"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15C80856" w14:textId="77777777" w:rsidR="00591C3F" w:rsidRPr="00591C3F" w:rsidRDefault="00591C3F">
            <w:pPr>
              <w:rPr>
                <w:sz w:val="28"/>
                <w:szCs w:val="28"/>
              </w:rPr>
            </w:pPr>
            <w:r w:rsidRPr="00591C3F">
              <w:rPr>
                <w:sz w:val="28"/>
                <w:szCs w:val="28"/>
              </w:rPr>
              <w:t>6</w:t>
            </w:r>
          </w:p>
        </w:tc>
        <w:tc>
          <w:tcPr>
            <w:tcW w:w="7229" w:type="dxa"/>
            <w:tcBorders>
              <w:top w:val="single" w:sz="4" w:space="0" w:color="auto"/>
              <w:left w:val="single" w:sz="4" w:space="0" w:color="auto"/>
              <w:bottom w:val="single" w:sz="4" w:space="0" w:color="auto"/>
              <w:right w:val="single" w:sz="4" w:space="0" w:color="auto"/>
            </w:tcBorders>
            <w:hideMark/>
          </w:tcPr>
          <w:p w14:paraId="35F4865D" w14:textId="77777777" w:rsidR="00591C3F" w:rsidRPr="00591C3F" w:rsidRDefault="00591C3F">
            <w:pPr>
              <w:rPr>
                <w:sz w:val="28"/>
                <w:szCs w:val="28"/>
              </w:rPr>
            </w:pPr>
            <w:r w:rsidRPr="00591C3F">
              <w:rPr>
                <w:sz w:val="28"/>
                <w:szCs w:val="28"/>
              </w:rPr>
              <w:t xml:space="preserve">Основания взимания налогов с граждан </w:t>
            </w:r>
          </w:p>
        </w:tc>
        <w:tc>
          <w:tcPr>
            <w:tcW w:w="1205" w:type="dxa"/>
            <w:tcBorders>
              <w:top w:val="single" w:sz="4" w:space="0" w:color="auto"/>
              <w:left w:val="single" w:sz="4" w:space="0" w:color="auto"/>
              <w:bottom w:val="single" w:sz="4" w:space="0" w:color="auto"/>
              <w:right w:val="single" w:sz="4" w:space="0" w:color="auto"/>
            </w:tcBorders>
          </w:tcPr>
          <w:p w14:paraId="00D35D54"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47B01431" w14:textId="77777777" w:rsidR="00591C3F" w:rsidRPr="00591C3F" w:rsidRDefault="00591C3F">
            <w:pPr>
              <w:jc w:val="center"/>
              <w:rPr>
                <w:sz w:val="28"/>
                <w:szCs w:val="28"/>
              </w:rPr>
            </w:pPr>
          </w:p>
        </w:tc>
      </w:tr>
      <w:tr w:rsidR="00591C3F" w:rsidRPr="00591C3F" w14:paraId="28D5FD0E"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2301A605" w14:textId="77777777" w:rsidR="00591C3F" w:rsidRPr="00591C3F" w:rsidRDefault="00591C3F">
            <w:pPr>
              <w:rPr>
                <w:sz w:val="28"/>
                <w:szCs w:val="28"/>
              </w:rPr>
            </w:pPr>
            <w:r w:rsidRPr="00591C3F">
              <w:rPr>
                <w:sz w:val="28"/>
                <w:szCs w:val="28"/>
              </w:rPr>
              <w:t>7</w:t>
            </w:r>
          </w:p>
        </w:tc>
        <w:tc>
          <w:tcPr>
            <w:tcW w:w="7229" w:type="dxa"/>
            <w:tcBorders>
              <w:top w:val="single" w:sz="4" w:space="0" w:color="auto"/>
              <w:left w:val="single" w:sz="4" w:space="0" w:color="auto"/>
              <w:bottom w:val="single" w:sz="4" w:space="0" w:color="auto"/>
              <w:right w:val="single" w:sz="4" w:space="0" w:color="auto"/>
            </w:tcBorders>
            <w:hideMark/>
          </w:tcPr>
          <w:p w14:paraId="114ADA06" w14:textId="77777777" w:rsidR="00591C3F" w:rsidRPr="00591C3F" w:rsidRDefault="00591C3F">
            <w:pPr>
              <w:rPr>
                <w:rFonts w:eastAsia="Arial Unicode MS"/>
                <w:sz w:val="28"/>
                <w:szCs w:val="28"/>
              </w:rPr>
            </w:pPr>
            <w:r w:rsidRPr="00591C3F">
              <w:rPr>
                <w:sz w:val="28"/>
                <w:szCs w:val="28"/>
              </w:rPr>
              <w:t xml:space="preserve">Налоговые вычеты. Возврат налогов в семейный бюджет </w:t>
            </w:r>
          </w:p>
        </w:tc>
        <w:tc>
          <w:tcPr>
            <w:tcW w:w="1205" w:type="dxa"/>
            <w:tcBorders>
              <w:top w:val="single" w:sz="4" w:space="0" w:color="auto"/>
              <w:left w:val="single" w:sz="4" w:space="0" w:color="auto"/>
              <w:bottom w:val="single" w:sz="4" w:space="0" w:color="auto"/>
              <w:right w:val="single" w:sz="4" w:space="0" w:color="auto"/>
            </w:tcBorders>
          </w:tcPr>
          <w:p w14:paraId="7F9AC13D"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6EF42FAD" w14:textId="77777777" w:rsidR="00591C3F" w:rsidRPr="00591C3F" w:rsidRDefault="00591C3F">
            <w:pPr>
              <w:jc w:val="center"/>
              <w:rPr>
                <w:sz w:val="28"/>
                <w:szCs w:val="28"/>
              </w:rPr>
            </w:pPr>
          </w:p>
        </w:tc>
      </w:tr>
      <w:tr w:rsidR="00591C3F" w:rsidRPr="00591C3F" w14:paraId="6002D005"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3459C9A5" w14:textId="77777777" w:rsidR="00591C3F" w:rsidRPr="00591C3F" w:rsidRDefault="00591C3F">
            <w:pPr>
              <w:rPr>
                <w:sz w:val="28"/>
                <w:szCs w:val="28"/>
              </w:rPr>
            </w:pPr>
            <w:r w:rsidRPr="00591C3F">
              <w:rPr>
                <w:sz w:val="28"/>
                <w:szCs w:val="28"/>
              </w:rPr>
              <w:t>8</w:t>
            </w:r>
          </w:p>
        </w:tc>
        <w:tc>
          <w:tcPr>
            <w:tcW w:w="7229" w:type="dxa"/>
            <w:tcBorders>
              <w:top w:val="single" w:sz="4" w:space="0" w:color="auto"/>
              <w:left w:val="single" w:sz="4" w:space="0" w:color="auto"/>
              <w:bottom w:val="single" w:sz="4" w:space="0" w:color="auto"/>
              <w:right w:val="single" w:sz="4" w:space="0" w:color="auto"/>
            </w:tcBorders>
            <w:hideMark/>
          </w:tcPr>
          <w:p w14:paraId="73998452" w14:textId="77777777" w:rsidR="00591C3F" w:rsidRPr="00591C3F" w:rsidRDefault="00591C3F">
            <w:pPr>
              <w:rPr>
                <w:rFonts w:eastAsia="Arial Unicode MS"/>
                <w:sz w:val="28"/>
                <w:szCs w:val="28"/>
              </w:rPr>
            </w:pPr>
            <w:r w:rsidRPr="00591C3F">
              <w:rPr>
                <w:sz w:val="28"/>
                <w:szCs w:val="28"/>
              </w:rPr>
              <w:t xml:space="preserve">Права и обязанности в сфере налогообложения </w:t>
            </w:r>
          </w:p>
        </w:tc>
        <w:tc>
          <w:tcPr>
            <w:tcW w:w="1205" w:type="dxa"/>
            <w:tcBorders>
              <w:top w:val="single" w:sz="4" w:space="0" w:color="auto"/>
              <w:left w:val="single" w:sz="4" w:space="0" w:color="auto"/>
              <w:bottom w:val="single" w:sz="4" w:space="0" w:color="auto"/>
              <w:right w:val="single" w:sz="4" w:space="0" w:color="auto"/>
            </w:tcBorders>
          </w:tcPr>
          <w:p w14:paraId="637645A2"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4B5A3DD4" w14:textId="77777777" w:rsidR="00591C3F" w:rsidRPr="00591C3F" w:rsidRDefault="00591C3F">
            <w:pPr>
              <w:jc w:val="center"/>
              <w:rPr>
                <w:sz w:val="28"/>
                <w:szCs w:val="28"/>
              </w:rPr>
            </w:pPr>
          </w:p>
        </w:tc>
      </w:tr>
      <w:tr w:rsidR="00591C3F" w:rsidRPr="00591C3F" w14:paraId="10184B8E"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66F34022" w14:textId="77777777" w:rsidR="00591C3F" w:rsidRPr="00591C3F" w:rsidRDefault="00591C3F">
            <w:pPr>
              <w:rPr>
                <w:sz w:val="28"/>
                <w:szCs w:val="28"/>
              </w:rPr>
            </w:pPr>
            <w:r w:rsidRPr="00591C3F">
              <w:rPr>
                <w:sz w:val="28"/>
                <w:szCs w:val="28"/>
              </w:rPr>
              <w:t>9</w:t>
            </w:r>
          </w:p>
        </w:tc>
        <w:tc>
          <w:tcPr>
            <w:tcW w:w="7229" w:type="dxa"/>
            <w:tcBorders>
              <w:top w:val="single" w:sz="4" w:space="0" w:color="auto"/>
              <w:left w:val="single" w:sz="4" w:space="0" w:color="auto"/>
              <w:bottom w:val="single" w:sz="4" w:space="0" w:color="auto"/>
              <w:right w:val="single" w:sz="4" w:space="0" w:color="auto"/>
            </w:tcBorders>
            <w:hideMark/>
          </w:tcPr>
          <w:p w14:paraId="1CF03CE8" w14:textId="77777777" w:rsidR="00591C3F" w:rsidRPr="00591C3F" w:rsidRDefault="00591C3F">
            <w:pPr>
              <w:rPr>
                <w:rFonts w:eastAsia="Arial Unicode MS"/>
                <w:sz w:val="28"/>
                <w:szCs w:val="28"/>
              </w:rPr>
            </w:pPr>
            <w:r w:rsidRPr="00591C3F">
              <w:rPr>
                <w:sz w:val="28"/>
                <w:szCs w:val="28"/>
              </w:rPr>
              <w:t xml:space="preserve">Действующая система налогообложения. </w:t>
            </w:r>
          </w:p>
        </w:tc>
        <w:tc>
          <w:tcPr>
            <w:tcW w:w="1205" w:type="dxa"/>
            <w:tcBorders>
              <w:top w:val="single" w:sz="4" w:space="0" w:color="auto"/>
              <w:left w:val="single" w:sz="4" w:space="0" w:color="auto"/>
              <w:bottom w:val="single" w:sz="4" w:space="0" w:color="auto"/>
              <w:right w:val="single" w:sz="4" w:space="0" w:color="auto"/>
            </w:tcBorders>
          </w:tcPr>
          <w:p w14:paraId="475D60FB"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645E48B6" w14:textId="77777777" w:rsidR="00591C3F" w:rsidRPr="00591C3F" w:rsidRDefault="00591C3F">
            <w:pPr>
              <w:jc w:val="center"/>
              <w:rPr>
                <w:sz w:val="28"/>
                <w:szCs w:val="28"/>
              </w:rPr>
            </w:pPr>
          </w:p>
        </w:tc>
      </w:tr>
      <w:tr w:rsidR="00591C3F" w:rsidRPr="00591C3F" w14:paraId="49610A54"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0F174D79" w14:textId="77777777" w:rsidR="00591C3F" w:rsidRPr="00591C3F" w:rsidRDefault="00591C3F">
            <w:pPr>
              <w:rPr>
                <w:sz w:val="28"/>
                <w:szCs w:val="28"/>
              </w:rPr>
            </w:pPr>
            <w:r w:rsidRPr="00591C3F">
              <w:rPr>
                <w:sz w:val="28"/>
                <w:szCs w:val="28"/>
              </w:rPr>
              <w:t>10</w:t>
            </w:r>
          </w:p>
        </w:tc>
        <w:tc>
          <w:tcPr>
            <w:tcW w:w="7229" w:type="dxa"/>
            <w:tcBorders>
              <w:top w:val="single" w:sz="4" w:space="0" w:color="auto"/>
              <w:left w:val="single" w:sz="4" w:space="0" w:color="auto"/>
              <w:bottom w:val="single" w:sz="4" w:space="0" w:color="auto"/>
              <w:right w:val="single" w:sz="4" w:space="0" w:color="auto"/>
            </w:tcBorders>
            <w:hideMark/>
          </w:tcPr>
          <w:p w14:paraId="0C03C7FE" w14:textId="77777777" w:rsidR="00591C3F" w:rsidRPr="00591C3F" w:rsidRDefault="00591C3F">
            <w:pPr>
              <w:rPr>
                <w:sz w:val="28"/>
                <w:szCs w:val="28"/>
              </w:rPr>
            </w:pPr>
            <w:r w:rsidRPr="00591C3F">
              <w:rPr>
                <w:sz w:val="28"/>
                <w:szCs w:val="28"/>
              </w:rPr>
              <w:t>Итоговые задания к модулю 3</w:t>
            </w:r>
          </w:p>
        </w:tc>
        <w:tc>
          <w:tcPr>
            <w:tcW w:w="1205" w:type="dxa"/>
            <w:tcBorders>
              <w:top w:val="single" w:sz="4" w:space="0" w:color="auto"/>
              <w:left w:val="single" w:sz="4" w:space="0" w:color="auto"/>
              <w:bottom w:val="single" w:sz="4" w:space="0" w:color="auto"/>
              <w:right w:val="single" w:sz="4" w:space="0" w:color="auto"/>
            </w:tcBorders>
          </w:tcPr>
          <w:p w14:paraId="081C151F"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3863026E" w14:textId="77777777" w:rsidR="00591C3F" w:rsidRPr="00591C3F" w:rsidRDefault="00591C3F">
            <w:pPr>
              <w:jc w:val="center"/>
              <w:rPr>
                <w:sz w:val="28"/>
                <w:szCs w:val="28"/>
              </w:rPr>
            </w:pPr>
          </w:p>
        </w:tc>
      </w:tr>
      <w:tr w:rsidR="00591C3F" w:rsidRPr="00591C3F" w14:paraId="3901ED7E"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2AD62696" w14:textId="77777777" w:rsidR="00591C3F" w:rsidRPr="00591C3F" w:rsidRDefault="00591C3F">
            <w:pPr>
              <w:rPr>
                <w:sz w:val="28"/>
                <w:szCs w:val="28"/>
              </w:rPr>
            </w:pPr>
            <w:r w:rsidRPr="00591C3F">
              <w:rPr>
                <w:sz w:val="28"/>
                <w:szCs w:val="28"/>
              </w:rPr>
              <w:t>11</w:t>
            </w:r>
          </w:p>
        </w:tc>
        <w:tc>
          <w:tcPr>
            <w:tcW w:w="7229" w:type="dxa"/>
            <w:tcBorders>
              <w:top w:val="single" w:sz="4" w:space="0" w:color="auto"/>
              <w:left w:val="single" w:sz="4" w:space="0" w:color="auto"/>
              <w:bottom w:val="single" w:sz="4" w:space="0" w:color="auto"/>
              <w:right w:val="single" w:sz="4" w:space="0" w:color="auto"/>
            </w:tcBorders>
            <w:hideMark/>
          </w:tcPr>
          <w:p w14:paraId="74931BCF" w14:textId="77777777" w:rsidR="00591C3F" w:rsidRPr="00591C3F" w:rsidRDefault="00591C3F">
            <w:pPr>
              <w:rPr>
                <w:rFonts w:eastAsia="Arial Unicode MS"/>
                <w:sz w:val="28"/>
                <w:szCs w:val="28"/>
              </w:rPr>
            </w:pPr>
            <w:r w:rsidRPr="00591C3F">
              <w:rPr>
                <w:sz w:val="28"/>
                <w:szCs w:val="28"/>
              </w:rPr>
              <w:t>Что такое пенсия и кому она положена</w:t>
            </w:r>
          </w:p>
        </w:tc>
        <w:tc>
          <w:tcPr>
            <w:tcW w:w="1205" w:type="dxa"/>
            <w:tcBorders>
              <w:top w:val="single" w:sz="4" w:space="0" w:color="auto"/>
              <w:left w:val="single" w:sz="4" w:space="0" w:color="auto"/>
              <w:bottom w:val="single" w:sz="4" w:space="0" w:color="auto"/>
              <w:right w:val="single" w:sz="4" w:space="0" w:color="auto"/>
            </w:tcBorders>
          </w:tcPr>
          <w:p w14:paraId="4A9ED3CD"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4A304633" w14:textId="77777777" w:rsidR="00591C3F" w:rsidRPr="00591C3F" w:rsidRDefault="00591C3F">
            <w:pPr>
              <w:jc w:val="center"/>
              <w:rPr>
                <w:sz w:val="28"/>
                <w:szCs w:val="28"/>
              </w:rPr>
            </w:pPr>
          </w:p>
        </w:tc>
      </w:tr>
      <w:tr w:rsidR="00591C3F" w:rsidRPr="00591C3F" w14:paraId="519ABBA0" w14:textId="77777777" w:rsidTr="00591C3F">
        <w:trPr>
          <w:trHeight w:val="236"/>
          <w:jc w:val="center"/>
        </w:trPr>
        <w:tc>
          <w:tcPr>
            <w:tcW w:w="710" w:type="dxa"/>
            <w:tcBorders>
              <w:top w:val="single" w:sz="4" w:space="0" w:color="auto"/>
              <w:left w:val="single" w:sz="4" w:space="0" w:color="auto"/>
              <w:bottom w:val="single" w:sz="4" w:space="0" w:color="auto"/>
              <w:right w:val="single" w:sz="4" w:space="0" w:color="auto"/>
            </w:tcBorders>
            <w:hideMark/>
          </w:tcPr>
          <w:p w14:paraId="1A00C1E2" w14:textId="77777777" w:rsidR="00591C3F" w:rsidRPr="00591C3F" w:rsidRDefault="00591C3F">
            <w:pPr>
              <w:rPr>
                <w:sz w:val="28"/>
                <w:szCs w:val="28"/>
              </w:rPr>
            </w:pPr>
            <w:r w:rsidRPr="00591C3F">
              <w:rPr>
                <w:sz w:val="28"/>
                <w:szCs w:val="28"/>
              </w:rPr>
              <w:t>12</w:t>
            </w:r>
          </w:p>
        </w:tc>
        <w:tc>
          <w:tcPr>
            <w:tcW w:w="7229" w:type="dxa"/>
            <w:tcBorders>
              <w:top w:val="single" w:sz="4" w:space="0" w:color="auto"/>
              <w:left w:val="single" w:sz="4" w:space="0" w:color="auto"/>
              <w:bottom w:val="single" w:sz="4" w:space="0" w:color="auto"/>
              <w:right w:val="single" w:sz="4" w:space="0" w:color="auto"/>
            </w:tcBorders>
            <w:hideMark/>
          </w:tcPr>
          <w:p w14:paraId="2A1ABD0A" w14:textId="77777777" w:rsidR="00591C3F" w:rsidRPr="00591C3F" w:rsidRDefault="00591C3F">
            <w:pPr>
              <w:rPr>
                <w:rFonts w:eastAsia="Arial Unicode MS"/>
                <w:sz w:val="28"/>
                <w:szCs w:val="28"/>
              </w:rPr>
            </w:pPr>
            <w:r w:rsidRPr="00591C3F">
              <w:rPr>
                <w:sz w:val="28"/>
                <w:szCs w:val="28"/>
              </w:rPr>
              <w:t>Что такое пенсия и кому она положена</w:t>
            </w:r>
          </w:p>
        </w:tc>
        <w:tc>
          <w:tcPr>
            <w:tcW w:w="1205" w:type="dxa"/>
            <w:tcBorders>
              <w:top w:val="single" w:sz="4" w:space="0" w:color="auto"/>
              <w:left w:val="single" w:sz="4" w:space="0" w:color="auto"/>
              <w:bottom w:val="single" w:sz="4" w:space="0" w:color="auto"/>
              <w:right w:val="single" w:sz="4" w:space="0" w:color="auto"/>
            </w:tcBorders>
          </w:tcPr>
          <w:p w14:paraId="5ED2FC7A"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5F2CB7F9" w14:textId="77777777" w:rsidR="00591C3F" w:rsidRPr="00591C3F" w:rsidRDefault="00591C3F">
            <w:pPr>
              <w:jc w:val="center"/>
              <w:rPr>
                <w:sz w:val="28"/>
                <w:szCs w:val="28"/>
              </w:rPr>
            </w:pPr>
          </w:p>
        </w:tc>
      </w:tr>
      <w:tr w:rsidR="00591C3F" w:rsidRPr="00591C3F" w14:paraId="679CAE7B"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381CBFBE" w14:textId="77777777" w:rsidR="00591C3F" w:rsidRPr="00591C3F" w:rsidRDefault="00591C3F">
            <w:pPr>
              <w:rPr>
                <w:sz w:val="28"/>
                <w:szCs w:val="28"/>
              </w:rPr>
            </w:pPr>
            <w:r w:rsidRPr="00591C3F">
              <w:rPr>
                <w:sz w:val="28"/>
                <w:szCs w:val="28"/>
              </w:rPr>
              <w:t>13</w:t>
            </w:r>
          </w:p>
        </w:tc>
        <w:tc>
          <w:tcPr>
            <w:tcW w:w="7229" w:type="dxa"/>
            <w:tcBorders>
              <w:top w:val="single" w:sz="4" w:space="0" w:color="auto"/>
              <w:left w:val="single" w:sz="4" w:space="0" w:color="auto"/>
              <w:bottom w:val="single" w:sz="4" w:space="0" w:color="auto"/>
              <w:right w:val="single" w:sz="4" w:space="0" w:color="auto"/>
            </w:tcBorders>
            <w:hideMark/>
          </w:tcPr>
          <w:p w14:paraId="41F4B4F7" w14:textId="77777777" w:rsidR="00591C3F" w:rsidRPr="00591C3F" w:rsidRDefault="00591C3F">
            <w:pPr>
              <w:rPr>
                <w:sz w:val="28"/>
                <w:szCs w:val="28"/>
              </w:rPr>
            </w:pPr>
            <w:r w:rsidRPr="00591C3F">
              <w:rPr>
                <w:sz w:val="28"/>
                <w:szCs w:val="28"/>
              </w:rPr>
              <w:t>От чего зависит размер пенсии и как его увеличить</w:t>
            </w:r>
          </w:p>
        </w:tc>
        <w:tc>
          <w:tcPr>
            <w:tcW w:w="1205" w:type="dxa"/>
            <w:tcBorders>
              <w:top w:val="single" w:sz="4" w:space="0" w:color="auto"/>
              <w:left w:val="single" w:sz="4" w:space="0" w:color="auto"/>
              <w:bottom w:val="single" w:sz="4" w:space="0" w:color="auto"/>
              <w:right w:val="single" w:sz="4" w:space="0" w:color="auto"/>
            </w:tcBorders>
          </w:tcPr>
          <w:p w14:paraId="63CF3282"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1ED189B5" w14:textId="77777777" w:rsidR="00591C3F" w:rsidRPr="00591C3F" w:rsidRDefault="00591C3F">
            <w:pPr>
              <w:jc w:val="center"/>
              <w:rPr>
                <w:sz w:val="28"/>
                <w:szCs w:val="28"/>
              </w:rPr>
            </w:pPr>
          </w:p>
        </w:tc>
      </w:tr>
      <w:tr w:rsidR="00591C3F" w:rsidRPr="00591C3F" w14:paraId="3C9B62CB"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00DE9AB3" w14:textId="77777777" w:rsidR="00591C3F" w:rsidRPr="00591C3F" w:rsidRDefault="00591C3F">
            <w:pPr>
              <w:rPr>
                <w:sz w:val="28"/>
                <w:szCs w:val="28"/>
              </w:rPr>
            </w:pPr>
            <w:r w:rsidRPr="00591C3F">
              <w:rPr>
                <w:sz w:val="28"/>
                <w:szCs w:val="28"/>
              </w:rPr>
              <w:t>14</w:t>
            </w:r>
          </w:p>
        </w:tc>
        <w:tc>
          <w:tcPr>
            <w:tcW w:w="7229" w:type="dxa"/>
            <w:tcBorders>
              <w:top w:val="single" w:sz="4" w:space="0" w:color="auto"/>
              <w:left w:val="single" w:sz="4" w:space="0" w:color="auto"/>
              <w:bottom w:val="single" w:sz="4" w:space="0" w:color="auto"/>
              <w:right w:val="single" w:sz="4" w:space="0" w:color="auto"/>
            </w:tcBorders>
            <w:hideMark/>
          </w:tcPr>
          <w:p w14:paraId="76E17BB9" w14:textId="77777777" w:rsidR="00591C3F" w:rsidRPr="00591C3F" w:rsidRDefault="00591C3F">
            <w:pPr>
              <w:rPr>
                <w:sz w:val="28"/>
                <w:szCs w:val="28"/>
              </w:rPr>
            </w:pPr>
            <w:r w:rsidRPr="00591C3F">
              <w:rPr>
                <w:sz w:val="28"/>
                <w:szCs w:val="28"/>
              </w:rPr>
              <w:t>От чего зависит размер пенсии и как его увеличить</w:t>
            </w:r>
          </w:p>
        </w:tc>
        <w:tc>
          <w:tcPr>
            <w:tcW w:w="1205" w:type="dxa"/>
            <w:tcBorders>
              <w:top w:val="single" w:sz="4" w:space="0" w:color="auto"/>
              <w:left w:val="single" w:sz="4" w:space="0" w:color="auto"/>
              <w:bottom w:val="single" w:sz="4" w:space="0" w:color="auto"/>
              <w:right w:val="single" w:sz="4" w:space="0" w:color="auto"/>
            </w:tcBorders>
          </w:tcPr>
          <w:p w14:paraId="435458FA"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15E63C13" w14:textId="77777777" w:rsidR="00591C3F" w:rsidRPr="00591C3F" w:rsidRDefault="00591C3F">
            <w:pPr>
              <w:jc w:val="center"/>
              <w:rPr>
                <w:sz w:val="28"/>
                <w:szCs w:val="28"/>
              </w:rPr>
            </w:pPr>
          </w:p>
        </w:tc>
      </w:tr>
      <w:tr w:rsidR="00591C3F" w:rsidRPr="00591C3F" w14:paraId="108856CE"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3029E0EF" w14:textId="77777777" w:rsidR="00591C3F" w:rsidRPr="00591C3F" w:rsidRDefault="00591C3F">
            <w:pPr>
              <w:rPr>
                <w:sz w:val="28"/>
                <w:szCs w:val="28"/>
              </w:rPr>
            </w:pPr>
            <w:r w:rsidRPr="00591C3F">
              <w:rPr>
                <w:sz w:val="28"/>
                <w:szCs w:val="28"/>
              </w:rPr>
              <w:t>15</w:t>
            </w:r>
          </w:p>
        </w:tc>
        <w:tc>
          <w:tcPr>
            <w:tcW w:w="7229" w:type="dxa"/>
            <w:tcBorders>
              <w:top w:val="single" w:sz="4" w:space="0" w:color="auto"/>
              <w:left w:val="single" w:sz="4" w:space="0" w:color="auto"/>
              <w:bottom w:val="single" w:sz="4" w:space="0" w:color="auto"/>
              <w:right w:val="single" w:sz="4" w:space="0" w:color="auto"/>
            </w:tcBorders>
            <w:hideMark/>
          </w:tcPr>
          <w:p w14:paraId="51A70CD6" w14:textId="77777777" w:rsidR="00591C3F" w:rsidRPr="00591C3F" w:rsidRDefault="00591C3F">
            <w:pPr>
              <w:rPr>
                <w:sz w:val="28"/>
                <w:szCs w:val="28"/>
              </w:rPr>
            </w:pPr>
            <w:r w:rsidRPr="00591C3F">
              <w:rPr>
                <w:sz w:val="28"/>
                <w:szCs w:val="28"/>
              </w:rPr>
              <w:t>Как выбрать программу пенсионного накопления</w:t>
            </w:r>
          </w:p>
        </w:tc>
        <w:tc>
          <w:tcPr>
            <w:tcW w:w="1205" w:type="dxa"/>
            <w:tcBorders>
              <w:top w:val="single" w:sz="4" w:space="0" w:color="auto"/>
              <w:left w:val="single" w:sz="4" w:space="0" w:color="auto"/>
              <w:bottom w:val="single" w:sz="4" w:space="0" w:color="auto"/>
              <w:right w:val="single" w:sz="4" w:space="0" w:color="auto"/>
            </w:tcBorders>
          </w:tcPr>
          <w:p w14:paraId="10A449AF"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09AB6D2F" w14:textId="77777777" w:rsidR="00591C3F" w:rsidRPr="00591C3F" w:rsidRDefault="00591C3F">
            <w:pPr>
              <w:jc w:val="center"/>
              <w:rPr>
                <w:sz w:val="28"/>
                <w:szCs w:val="28"/>
              </w:rPr>
            </w:pPr>
          </w:p>
        </w:tc>
      </w:tr>
      <w:tr w:rsidR="00591C3F" w:rsidRPr="00591C3F" w14:paraId="46B7F17A"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5976CF30" w14:textId="77777777" w:rsidR="00591C3F" w:rsidRPr="00591C3F" w:rsidRDefault="00591C3F">
            <w:pPr>
              <w:rPr>
                <w:sz w:val="28"/>
                <w:szCs w:val="28"/>
              </w:rPr>
            </w:pPr>
            <w:r w:rsidRPr="00591C3F">
              <w:rPr>
                <w:sz w:val="28"/>
                <w:szCs w:val="28"/>
              </w:rPr>
              <w:t>16</w:t>
            </w:r>
          </w:p>
        </w:tc>
        <w:tc>
          <w:tcPr>
            <w:tcW w:w="7229" w:type="dxa"/>
            <w:tcBorders>
              <w:top w:val="single" w:sz="4" w:space="0" w:color="auto"/>
              <w:left w:val="single" w:sz="4" w:space="0" w:color="auto"/>
              <w:bottom w:val="single" w:sz="4" w:space="0" w:color="auto"/>
              <w:right w:val="single" w:sz="4" w:space="0" w:color="auto"/>
            </w:tcBorders>
            <w:hideMark/>
          </w:tcPr>
          <w:p w14:paraId="3DF740AD" w14:textId="77777777" w:rsidR="00591C3F" w:rsidRPr="00591C3F" w:rsidRDefault="00591C3F">
            <w:pPr>
              <w:rPr>
                <w:sz w:val="28"/>
                <w:szCs w:val="28"/>
              </w:rPr>
            </w:pPr>
            <w:r w:rsidRPr="00591C3F">
              <w:rPr>
                <w:sz w:val="28"/>
                <w:szCs w:val="28"/>
              </w:rPr>
              <w:t>Как выбрать программу пенсионного накопления</w:t>
            </w:r>
          </w:p>
        </w:tc>
        <w:tc>
          <w:tcPr>
            <w:tcW w:w="1205" w:type="dxa"/>
            <w:tcBorders>
              <w:top w:val="single" w:sz="4" w:space="0" w:color="auto"/>
              <w:left w:val="single" w:sz="4" w:space="0" w:color="auto"/>
              <w:bottom w:val="single" w:sz="4" w:space="0" w:color="auto"/>
              <w:right w:val="single" w:sz="4" w:space="0" w:color="auto"/>
            </w:tcBorders>
          </w:tcPr>
          <w:p w14:paraId="5178F753"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28B51A1F" w14:textId="77777777" w:rsidR="00591C3F" w:rsidRPr="00591C3F" w:rsidRDefault="00591C3F">
            <w:pPr>
              <w:jc w:val="center"/>
              <w:rPr>
                <w:sz w:val="28"/>
                <w:szCs w:val="28"/>
              </w:rPr>
            </w:pPr>
          </w:p>
        </w:tc>
      </w:tr>
      <w:tr w:rsidR="00591C3F" w:rsidRPr="00591C3F" w14:paraId="4E60909B"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19B7A379" w14:textId="77777777" w:rsidR="00591C3F" w:rsidRPr="00591C3F" w:rsidRDefault="00591C3F">
            <w:pPr>
              <w:rPr>
                <w:sz w:val="28"/>
                <w:szCs w:val="28"/>
              </w:rPr>
            </w:pPr>
            <w:r w:rsidRPr="00591C3F">
              <w:rPr>
                <w:sz w:val="28"/>
                <w:szCs w:val="28"/>
              </w:rPr>
              <w:t>17</w:t>
            </w:r>
          </w:p>
        </w:tc>
        <w:tc>
          <w:tcPr>
            <w:tcW w:w="7229" w:type="dxa"/>
            <w:tcBorders>
              <w:top w:val="single" w:sz="4" w:space="0" w:color="auto"/>
              <w:left w:val="single" w:sz="4" w:space="0" w:color="auto"/>
              <w:bottom w:val="single" w:sz="4" w:space="0" w:color="auto"/>
              <w:right w:val="single" w:sz="4" w:space="0" w:color="auto"/>
            </w:tcBorders>
            <w:hideMark/>
          </w:tcPr>
          <w:p w14:paraId="35071DBE" w14:textId="77777777" w:rsidR="00591C3F" w:rsidRPr="00591C3F" w:rsidRDefault="00591C3F">
            <w:pPr>
              <w:rPr>
                <w:iCs/>
                <w:sz w:val="28"/>
                <w:szCs w:val="28"/>
              </w:rPr>
            </w:pPr>
            <w:r w:rsidRPr="00591C3F">
              <w:rPr>
                <w:sz w:val="28"/>
                <w:szCs w:val="28"/>
              </w:rPr>
              <w:t>Итоговые задания к модулю 4</w:t>
            </w:r>
          </w:p>
        </w:tc>
        <w:tc>
          <w:tcPr>
            <w:tcW w:w="1205" w:type="dxa"/>
            <w:tcBorders>
              <w:top w:val="single" w:sz="4" w:space="0" w:color="auto"/>
              <w:left w:val="single" w:sz="4" w:space="0" w:color="auto"/>
              <w:bottom w:val="single" w:sz="4" w:space="0" w:color="auto"/>
              <w:right w:val="single" w:sz="4" w:space="0" w:color="auto"/>
            </w:tcBorders>
          </w:tcPr>
          <w:p w14:paraId="6D0CD21F"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1FE5CFC6" w14:textId="77777777" w:rsidR="00591C3F" w:rsidRPr="00591C3F" w:rsidRDefault="00591C3F">
            <w:pPr>
              <w:jc w:val="center"/>
              <w:rPr>
                <w:sz w:val="28"/>
                <w:szCs w:val="28"/>
              </w:rPr>
            </w:pPr>
          </w:p>
        </w:tc>
      </w:tr>
      <w:tr w:rsidR="00591C3F" w:rsidRPr="00591C3F" w14:paraId="79619987"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6998748E" w14:textId="77777777" w:rsidR="00591C3F" w:rsidRPr="00591C3F" w:rsidRDefault="00591C3F">
            <w:pPr>
              <w:rPr>
                <w:sz w:val="28"/>
                <w:szCs w:val="28"/>
              </w:rPr>
            </w:pPr>
            <w:r w:rsidRPr="00591C3F">
              <w:rPr>
                <w:sz w:val="28"/>
                <w:szCs w:val="28"/>
              </w:rPr>
              <w:t>18</w:t>
            </w:r>
          </w:p>
        </w:tc>
        <w:tc>
          <w:tcPr>
            <w:tcW w:w="7229" w:type="dxa"/>
            <w:tcBorders>
              <w:top w:val="single" w:sz="4" w:space="0" w:color="auto"/>
              <w:left w:val="single" w:sz="4" w:space="0" w:color="auto"/>
              <w:bottom w:val="single" w:sz="4" w:space="0" w:color="auto"/>
              <w:right w:val="single" w:sz="4" w:space="0" w:color="auto"/>
            </w:tcBorders>
            <w:hideMark/>
          </w:tcPr>
          <w:p w14:paraId="18BC5B28" w14:textId="77777777" w:rsidR="00591C3F" w:rsidRPr="00591C3F" w:rsidRDefault="00591C3F">
            <w:pPr>
              <w:rPr>
                <w:sz w:val="28"/>
                <w:szCs w:val="28"/>
              </w:rPr>
            </w:pPr>
            <w:r w:rsidRPr="00591C3F">
              <w:rPr>
                <w:sz w:val="28"/>
                <w:szCs w:val="28"/>
              </w:rPr>
              <w:t>Как создать успешный стартап</w:t>
            </w:r>
          </w:p>
        </w:tc>
        <w:tc>
          <w:tcPr>
            <w:tcW w:w="1205" w:type="dxa"/>
            <w:tcBorders>
              <w:top w:val="single" w:sz="4" w:space="0" w:color="auto"/>
              <w:left w:val="single" w:sz="4" w:space="0" w:color="auto"/>
              <w:bottom w:val="single" w:sz="4" w:space="0" w:color="auto"/>
              <w:right w:val="single" w:sz="4" w:space="0" w:color="auto"/>
            </w:tcBorders>
          </w:tcPr>
          <w:p w14:paraId="0D01D2C5"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19FF7CC0" w14:textId="77777777" w:rsidR="00591C3F" w:rsidRPr="00591C3F" w:rsidRDefault="00591C3F">
            <w:pPr>
              <w:jc w:val="center"/>
              <w:rPr>
                <w:sz w:val="28"/>
                <w:szCs w:val="28"/>
              </w:rPr>
            </w:pPr>
          </w:p>
        </w:tc>
      </w:tr>
      <w:tr w:rsidR="00591C3F" w:rsidRPr="00591C3F" w14:paraId="4974078C"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304BD0B2" w14:textId="77777777" w:rsidR="00591C3F" w:rsidRPr="00591C3F" w:rsidRDefault="00591C3F">
            <w:pPr>
              <w:rPr>
                <w:sz w:val="28"/>
                <w:szCs w:val="28"/>
              </w:rPr>
            </w:pPr>
            <w:r w:rsidRPr="00591C3F">
              <w:rPr>
                <w:sz w:val="28"/>
                <w:szCs w:val="28"/>
              </w:rPr>
              <w:t>19</w:t>
            </w:r>
          </w:p>
        </w:tc>
        <w:tc>
          <w:tcPr>
            <w:tcW w:w="7229" w:type="dxa"/>
            <w:tcBorders>
              <w:top w:val="single" w:sz="4" w:space="0" w:color="auto"/>
              <w:left w:val="single" w:sz="4" w:space="0" w:color="auto"/>
              <w:bottom w:val="single" w:sz="4" w:space="0" w:color="auto"/>
              <w:right w:val="single" w:sz="4" w:space="0" w:color="auto"/>
            </w:tcBorders>
            <w:hideMark/>
          </w:tcPr>
          <w:p w14:paraId="679211DB" w14:textId="77777777" w:rsidR="00591C3F" w:rsidRPr="00591C3F" w:rsidRDefault="00591C3F">
            <w:pPr>
              <w:shd w:val="clear" w:color="auto" w:fill="FFFFFF"/>
              <w:rPr>
                <w:color w:val="000000"/>
                <w:sz w:val="28"/>
                <w:szCs w:val="28"/>
              </w:rPr>
            </w:pPr>
            <w:r w:rsidRPr="00591C3F">
              <w:rPr>
                <w:sz w:val="28"/>
                <w:szCs w:val="28"/>
              </w:rPr>
              <w:t>Как разработать реальный бизнес-план</w:t>
            </w:r>
          </w:p>
        </w:tc>
        <w:tc>
          <w:tcPr>
            <w:tcW w:w="1205" w:type="dxa"/>
            <w:tcBorders>
              <w:top w:val="single" w:sz="4" w:space="0" w:color="auto"/>
              <w:left w:val="single" w:sz="4" w:space="0" w:color="auto"/>
              <w:bottom w:val="single" w:sz="4" w:space="0" w:color="auto"/>
              <w:right w:val="single" w:sz="4" w:space="0" w:color="auto"/>
            </w:tcBorders>
          </w:tcPr>
          <w:p w14:paraId="69C3EC8D"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1C56CFF1" w14:textId="77777777" w:rsidR="00591C3F" w:rsidRPr="00591C3F" w:rsidRDefault="00591C3F">
            <w:pPr>
              <w:jc w:val="center"/>
              <w:rPr>
                <w:sz w:val="28"/>
                <w:szCs w:val="28"/>
              </w:rPr>
            </w:pPr>
          </w:p>
        </w:tc>
      </w:tr>
      <w:tr w:rsidR="00591C3F" w:rsidRPr="00591C3F" w14:paraId="62B33869"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03526C24" w14:textId="77777777" w:rsidR="00591C3F" w:rsidRPr="00591C3F" w:rsidRDefault="00591C3F">
            <w:pPr>
              <w:rPr>
                <w:sz w:val="28"/>
                <w:szCs w:val="28"/>
              </w:rPr>
            </w:pPr>
            <w:r w:rsidRPr="00591C3F">
              <w:rPr>
                <w:sz w:val="28"/>
                <w:szCs w:val="28"/>
              </w:rPr>
              <w:t>20</w:t>
            </w:r>
          </w:p>
        </w:tc>
        <w:tc>
          <w:tcPr>
            <w:tcW w:w="7229" w:type="dxa"/>
            <w:tcBorders>
              <w:top w:val="single" w:sz="4" w:space="0" w:color="auto"/>
              <w:left w:val="single" w:sz="4" w:space="0" w:color="auto"/>
              <w:bottom w:val="single" w:sz="4" w:space="0" w:color="auto"/>
              <w:right w:val="single" w:sz="4" w:space="0" w:color="auto"/>
            </w:tcBorders>
            <w:hideMark/>
          </w:tcPr>
          <w:p w14:paraId="0C0B523C" w14:textId="77777777" w:rsidR="00591C3F" w:rsidRPr="00591C3F" w:rsidRDefault="00591C3F">
            <w:pPr>
              <w:rPr>
                <w:sz w:val="28"/>
                <w:szCs w:val="28"/>
              </w:rPr>
            </w:pPr>
            <w:r w:rsidRPr="00591C3F">
              <w:rPr>
                <w:sz w:val="28"/>
                <w:szCs w:val="28"/>
              </w:rPr>
              <w:t>Как разработать реальный бизнес-план</w:t>
            </w:r>
          </w:p>
        </w:tc>
        <w:tc>
          <w:tcPr>
            <w:tcW w:w="1205" w:type="dxa"/>
            <w:tcBorders>
              <w:top w:val="single" w:sz="4" w:space="0" w:color="auto"/>
              <w:left w:val="single" w:sz="4" w:space="0" w:color="auto"/>
              <w:bottom w:val="single" w:sz="4" w:space="0" w:color="auto"/>
              <w:right w:val="single" w:sz="4" w:space="0" w:color="auto"/>
            </w:tcBorders>
          </w:tcPr>
          <w:p w14:paraId="295E8145"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29920AC0" w14:textId="77777777" w:rsidR="00591C3F" w:rsidRPr="00591C3F" w:rsidRDefault="00591C3F">
            <w:pPr>
              <w:jc w:val="center"/>
              <w:rPr>
                <w:sz w:val="28"/>
                <w:szCs w:val="28"/>
              </w:rPr>
            </w:pPr>
          </w:p>
        </w:tc>
      </w:tr>
      <w:tr w:rsidR="00591C3F" w:rsidRPr="00591C3F" w14:paraId="668765A8"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1087EF5F" w14:textId="77777777" w:rsidR="00591C3F" w:rsidRPr="00591C3F" w:rsidRDefault="00591C3F">
            <w:pPr>
              <w:rPr>
                <w:sz w:val="28"/>
                <w:szCs w:val="28"/>
              </w:rPr>
            </w:pPr>
            <w:r w:rsidRPr="00591C3F">
              <w:rPr>
                <w:sz w:val="28"/>
                <w:szCs w:val="28"/>
              </w:rPr>
              <w:t>21</w:t>
            </w:r>
          </w:p>
        </w:tc>
        <w:tc>
          <w:tcPr>
            <w:tcW w:w="7229" w:type="dxa"/>
            <w:tcBorders>
              <w:top w:val="single" w:sz="4" w:space="0" w:color="auto"/>
              <w:left w:val="single" w:sz="4" w:space="0" w:color="auto"/>
              <w:bottom w:val="single" w:sz="4" w:space="0" w:color="auto"/>
              <w:right w:val="single" w:sz="4" w:space="0" w:color="auto"/>
            </w:tcBorders>
            <w:hideMark/>
          </w:tcPr>
          <w:p w14:paraId="49F6DBCA" w14:textId="77777777" w:rsidR="00591C3F" w:rsidRPr="00591C3F" w:rsidRDefault="00591C3F">
            <w:pPr>
              <w:rPr>
                <w:sz w:val="28"/>
                <w:szCs w:val="28"/>
              </w:rPr>
            </w:pPr>
            <w:r w:rsidRPr="00591C3F">
              <w:rPr>
                <w:sz w:val="28"/>
                <w:szCs w:val="28"/>
              </w:rPr>
              <w:t>Кто может помочь в создании стартапа</w:t>
            </w:r>
          </w:p>
        </w:tc>
        <w:tc>
          <w:tcPr>
            <w:tcW w:w="1205" w:type="dxa"/>
            <w:tcBorders>
              <w:top w:val="single" w:sz="4" w:space="0" w:color="auto"/>
              <w:left w:val="single" w:sz="4" w:space="0" w:color="auto"/>
              <w:bottom w:val="single" w:sz="4" w:space="0" w:color="auto"/>
              <w:right w:val="single" w:sz="4" w:space="0" w:color="auto"/>
            </w:tcBorders>
          </w:tcPr>
          <w:p w14:paraId="1E5AAAC7"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17565855" w14:textId="77777777" w:rsidR="00591C3F" w:rsidRPr="00591C3F" w:rsidRDefault="00591C3F">
            <w:pPr>
              <w:jc w:val="center"/>
              <w:rPr>
                <w:sz w:val="28"/>
                <w:szCs w:val="28"/>
              </w:rPr>
            </w:pPr>
          </w:p>
        </w:tc>
      </w:tr>
      <w:tr w:rsidR="00591C3F" w:rsidRPr="00591C3F" w14:paraId="021C4676"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7353C162" w14:textId="77777777" w:rsidR="00591C3F" w:rsidRPr="00591C3F" w:rsidRDefault="00591C3F">
            <w:pPr>
              <w:rPr>
                <w:sz w:val="28"/>
                <w:szCs w:val="28"/>
              </w:rPr>
            </w:pPr>
            <w:r w:rsidRPr="00591C3F">
              <w:rPr>
                <w:sz w:val="28"/>
                <w:szCs w:val="28"/>
              </w:rPr>
              <w:t>22</w:t>
            </w:r>
          </w:p>
        </w:tc>
        <w:tc>
          <w:tcPr>
            <w:tcW w:w="7229" w:type="dxa"/>
            <w:tcBorders>
              <w:top w:val="single" w:sz="4" w:space="0" w:color="auto"/>
              <w:left w:val="single" w:sz="4" w:space="0" w:color="auto"/>
              <w:bottom w:val="single" w:sz="4" w:space="0" w:color="auto"/>
              <w:right w:val="single" w:sz="4" w:space="0" w:color="auto"/>
            </w:tcBorders>
            <w:hideMark/>
          </w:tcPr>
          <w:p w14:paraId="6F2EC742" w14:textId="77777777" w:rsidR="00591C3F" w:rsidRPr="00591C3F" w:rsidRDefault="00591C3F">
            <w:pPr>
              <w:shd w:val="clear" w:color="auto" w:fill="FFFFFF"/>
              <w:rPr>
                <w:color w:val="000000"/>
                <w:sz w:val="28"/>
                <w:szCs w:val="28"/>
              </w:rPr>
            </w:pPr>
            <w:r w:rsidRPr="00591C3F">
              <w:rPr>
                <w:sz w:val="28"/>
                <w:szCs w:val="28"/>
              </w:rPr>
              <w:t>Кто может помочь в создании стартапа</w:t>
            </w:r>
          </w:p>
        </w:tc>
        <w:tc>
          <w:tcPr>
            <w:tcW w:w="1205" w:type="dxa"/>
            <w:tcBorders>
              <w:top w:val="single" w:sz="4" w:space="0" w:color="auto"/>
              <w:left w:val="single" w:sz="4" w:space="0" w:color="auto"/>
              <w:bottom w:val="single" w:sz="4" w:space="0" w:color="auto"/>
              <w:right w:val="single" w:sz="4" w:space="0" w:color="auto"/>
            </w:tcBorders>
          </w:tcPr>
          <w:p w14:paraId="709F1626"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2221B4A8" w14:textId="77777777" w:rsidR="00591C3F" w:rsidRPr="00591C3F" w:rsidRDefault="00591C3F">
            <w:pPr>
              <w:jc w:val="center"/>
              <w:rPr>
                <w:sz w:val="28"/>
                <w:szCs w:val="28"/>
              </w:rPr>
            </w:pPr>
          </w:p>
        </w:tc>
      </w:tr>
      <w:tr w:rsidR="00591C3F" w:rsidRPr="00591C3F" w14:paraId="3F06A15C"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11C7BD8A" w14:textId="77777777" w:rsidR="00591C3F" w:rsidRPr="00591C3F" w:rsidRDefault="00591C3F">
            <w:pPr>
              <w:rPr>
                <w:sz w:val="28"/>
                <w:szCs w:val="28"/>
              </w:rPr>
            </w:pPr>
            <w:r w:rsidRPr="00591C3F">
              <w:rPr>
                <w:sz w:val="28"/>
                <w:szCs w:val="28"/>
              </w:rPr>
              <w:t>23</w:t>
            </w:r>
          </w:p>
        </w:tc>
        <w:tc>
          <w:tcPr>
            <w:tcW w:w="7229" w:type="dxa"/>
            <w:tcBorders>
              <w:top w:val="single" w:sz="4" w:space="0" w:color="auto"/>
              <w:left w:val="single" w:sz="4" w:space="0" w:color="auto"/>
              <w:bottom w:val="single" w:sz="4" w:space="0" w:color="auto"/>
              <w:right w:val="single" w:sz="4" w:space="0" w:color="auto"/>
            </w:tcBorders>
            <w:hideMark/>
          </w:tcPr>
          <w:p w14:paraId="36BF121B" w14:textId="77777777" w:rsidR="00591C3F" w:rsidRPr="00591C3F" w:rsidRDefault="00591C3F">
            <w:pPr>
              <w:shd w:val="clear" w:color="auto" w:fill="FFFFFF"/>
              <w:rPr>
                <w:color w:val="000000"/>
                <w:sz w:val="28"/>
                <w:szCs w:val="28"/>
              </w:rPr>
            </w:pPr>
            <w:r w:rsidRPr="00591C3F">
              <w:rPr>
                <w:sz w:val="28"/>
                <w:szCs w:val="28"/>
              </w:rPr>
              <w:t>Игра «Создаём свой бизнес»</w:t>
            </w:r>
          </w:p>
        </w:tc>
        <w:tc>
          <w:tcPr>
            <w:tcW w:w="1205" w:type="dxa"/>
            <w:tcBorders>
              <w:top w:val="single" w:sz="4" w:space="0" w:color="auto"/>
              <w:left w:val="single" w:sz="4" w:space="0" w:color="auto"/>
              <w:bottom w:val="single" w:sz="4" w:space="0" w:color="auto"/>
              <w:right w:val="single" w:sz="4" w:space="0" w:color="auto"/>
            </w:tcBorders>
          </w:tcPr>
          <w:p w14:paraId="5B265E6A"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6A00E2B8" w14:textId="77777777" w:rsidR="00591C3F" w:rsidRPr="00591C3F" w:rsidRDefault="00591C3F">
            <w:pPr>
              <w:jc w:val="center"/>
              <w:rPr>
                <w:sz w:val="28"/>
                <w:szCs w:val="28"/>
              </w:rPr>
            </w:pPr>
          </w:p>
        </w:tc>
      </w:tr>
      <w:tr w:rsidR="00591C3F" w:rsidRPr="00591C3F" w14:paraId="17BC9D9A"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7C690B34" w14:textId="77777777" w:rsidR="00591C3F" w:rsidRPr="00591C3F" w:rsidRDefault="00591C3F">
            <w:pPr>
              <w:rPr>
                <w:sz w:val="28"/>
                <w:szCs w:val="28"/>
              </w:rPr>
            </w:pPr>
            <w:r w:rsidRPr="00591C3F">
              <w:rPr>
                <w:sz w:val="28"/>
                <w:szCs w:val="28"/>
              </w:rPr>
              <w:t>24</w:t>
            </w:r>
          </w:p>
        </w:tc>
        <w:tc>
          <w:tcPr>
            <w:tcW w:w="7229" w:type="dxa"/>
            <w:tcBorders>
              <w:top w:val="single" w:sz="4" w:space="0" w:color="auto"/>
              <w:left w:val="single" w:sz="4" w:space="0" w:color="auto"/>
              <w:bottom w:val="single" w:sz="4" w:space="0" w:color="auto"/>
              <w:right w:val="single" w:sz="4" w:space="0" w:color="auto"/>
            </w:tcBorders>
            <w:hideMark/>
          </w:tcPr>
          <w:p w14:paraId="64DFC05A" w14:textId="77777777" w:rsidR="00591C3F" w:rsidRPr="00591C3F" w:rsidRDefault="00591C3F">
            <w:pPr>
              <w:rPr>
                <w:sz w:val="28"/>
                <w:szCs w:val="28"/>
              </w:rPr>
            </w:pPr>
            <w:r w:rsidRPr="00591C3F">
              <w:rPr>
                <w:sz w:val="28"/>
                <w:szCs w:val="28"/>
              </w:rPr>
              <w:t>Игра «Создаём свой бизнес»</w:t>
            </w:r>
          </w:p>
        </w:tc>
        <w:tc>
          <w:tcPr>
            <w:tcW w:w="1205" w:type="dxa"/>
            <w:tcBorders>
              <w:top w:val="single" w:sz="4" w:space="0" w:color="auto"/>
              <w:left w:val="single" w:sz="4" w:space="0" w:color="auto"/>
              <w:bottom w:val="single" w:sz="4" w:space="0" w:color="auto"/>
              <w:right w:val="single" w:sz="4" w:space="0" w:color="auto"/>
            </w:tcBorders>
          </w:tcPr>
          <w:p w14:paraId="76E31D46"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01E70BCE" w14:textId="77777777" w:rsidR="00591C3F" w:rsidRPr="00591C3F" w:rsidRDefault="00591C3F">
            <w:pPr>
              <w:jc w:val="center"/>
              <w:rPr>
                <w:sz w:val="28"/>
                <w:szCs w:val="28"/>
              </w:rPr>
            </w:pPr>
          </w:p>
        </w:tc>
      </w:tr>
      <w:tr w:rsidR="00591C3F" w:rsidRPr="00591C3F" w14:paraId="3C0C46F9"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39F6E687" w14:textId="77777777" w:rsidR="00591C3F" w:rsidRPr="00591C3F" w:rsidRDefault="00591C3F">
            <w:pPr>
              <w:rPr>
                <w:sz w:val="28"/>
                <w:szCs w:val="28"/>
              </w:rPr>
            </w:pPr>
            <w:r w:rsidRPr="00591C3F">
              <w:rPr>
                <w:sz w:val="28"/>
                <w:szCs w:val="28"/>
              </w:rPr>
              <w:t>25</w:t>
            </w:r>
          </w:p>
        </w:tc>
        <w:tc>
          <w:tcPr>
            <w:tcW w:w="7229" w:type="dxa"/>
            <w:tcBorders>
              <w:top w:val="single" w:sz="4" w:space="0" w:color="auto"/>
              <w:left w:val="single" w:sz="4" w:space="0" w:color="auto"/>
              <w:bottom w:val="single" w:sz="4" w:space="0" w:color="auto"/>
              <w:right w:val="single" w:sz="4" w:space="0" w:color="auto"/>
            </w:tcBorders>
            <w:hideMark/>
          </w:tcPr>
          <w:p w14:paraId="4FF6A1C2" w14:textId="77777777" w:rsidR="00591C3F" w:rsidRPr="00591C3F" w:rsidRDefault="00591C3F">
            <w:pPr>
              <w:rPr>
                <w:sz w:val="28"/>
                <w:szCs w:val="28"/>
              </w:rPr>
            </w:pPr>
            <w:r w:rsidRPr="00591C3F">
              <w:rPr>
                <w:sz w:val="28"/>
                <w:szCs w:val="28"/>
              </w:rPr>
              <w:t>Итоговые задания к модулю 5</w:t>
            </w:r>
          </w:p>
        </w:tc>
        <w:tc>
          <w:tcPr>
            <w:tcW w:w="1205" w:type="dxa"/>
            <w:tcBorders>
              <w:top w:val="single" w:sz="4" w:space="0" w:color="auto"/>
              <w:left w:val="single" w:sz="4" w:space="0" w:color="auto"/>
              <w:bottom w:val="single" w:sz="4" w:space="0" w:color="auto"/>
              <w:right w:val="single" w:sz="4" w:space="0" w:color="auto"/>
            </w:tcBorders>
          </w:tcPr>
          <w:p w14:paraId="43A86BB7"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2F3915F6" w14:textId="77777777" w:rsidR="00591C3F" w:rsidRPr="00591C3F" w:rsidRDefault="00591C3F">
            <w:pPr>
              <w:jc w:val="center"/>
              <w:rPr>
                <w:sz w:val="28"/>
                <w:szCs w:val="28"/>
              </w:rPr>
            </w:pPr>
          </w:p>
        </w:tc>
      </w:tr>
      <w:tr w:rsidR="00591C3F" w:rsidRPr="00591C3F" w14:paraId="62B66D96"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3E0B98AC" w14:textId="77777777" w:rsidR="00591C3F" w:rsidRPr="00591C3F" w:rsidRDefault="00591C3F">
            <w:pPr>
              <w:rPr>
                <w:sz w:val="28"/>
                <w:szCs w:val="28"/>
              </w:rPr>
            </w:pPr>
            <w:r w:rsidRPr="00591C3F">
              <w:rPr>
                <w:sz w:val="28"/>
                <w:szCs w:val="28"/>
              </w:rPr>
              <w:t>26</w:t>
            </w:r>
          </w:p>
        </w:tc>
        <w:tc>
          <w:tcPr>
            <w:tcW w:w="7229" w:type="dxa"/>
            <w:tcBorders>
              <w:top w:val="single" w:sz="4" w:space="0" w:color="auto"/>
              <w:left w:val="single" w:sz="4" w:space="0" w:color="auto"/>
              <w:bottom w:val="single" w:sz="4" w:space="0" w:color="auto"/>
              <w:right w:val="single" w:sz="4" w:space="0" w:color="auto"/>
            </w:tcBorders>
            <w:hideMark/>
          </w:tcPr>
          <w:p w14:paraId="5DECCCA2" w14:textId="77777777" w:rsidR="00591C3F" w:rsidRPr="00591C3F" w:rsidRDefault="00591C3F">
            <w:pPr>
              <w:shd w:val="clear" w:color="auto" w:fill="FFFFFF"/>
              <w:rPr>
                <w:color w:val="000000"/>
                <w:sz w:val="28"/>
                <w:szCs w:val="28"/>
              </w:rPr>
            </w:pPr>
            <w:r w:rsidRPr="00591C3F">
              <w:rPr>
                <w:sz w:val="28"/>
                <w:szCs w:val="28"/>
              </w:rPr>
              <w:t>Какие бывают финансовые риски</w:t>
            </w:r>
          </w:p>
        </w:tc>
        <w:tc>
          <w:tcPr>
            <w:tcW w:w="1205" w:type="dxa"/>
            <w:tcBorders>
              <w:top w:val="single" w:sz="4" w:space="0" w:color="auto"/>
              <w:left w:val="single" w:sz="4" w:space="0" w:color="auto"/>
              <w:bottom w:val="single" w:sz="4" w:space="0" w:color="auto"/>
              <w:right w:val="single" w:sz="4" w:space="0" w:color="auto"/>
            </w:tcBorders>
          </w:tcPr>
          <w:p w14:paraId="60734DFF"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42842619" w14:textId="77777777" w:rsidR="00591C3F" w:rsidRPr="00591C3F" w:rsidRDefault="00591C3F">
            <w:pPr>
              <w:jc w:val="center"/>
              <w:rPr>
                <w:sz w:val="28"/>
                <w:szCs w:val="28"/>
              </w:rPr>
            </w:pPr>
          </w:p>
        </w:tc>
      </w:tr>
      <w:tr w:rsidR="00591C3F" w:rsidRPr="00591C3F" w14:paraId="3FC3D02A"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0B9711E6" w14:textId="77777777" w:rsidR="00591C3F" w:rsidRPr="00591C3F" w:rsidRDefault="00591C3F">
            <w:pPr>
              <w:rPr>
                <w:sz w:val="28"/>
                <w:szCs w:val="28"/>
              </w:rPr>
            </w:pPr>
            <w:r w:rsidRPr="00591C3F">
              <w:rPr>
                <w:sz w:val="28"/>
                <w:szCs w:val="28"/>
              </w:rPr>
              <w:t>27</w:t>
            </w:r>
          </w:p>
        </w:tc>
        <w:tc>
          <w:tcPr>
            <w:tcW w:w="7229" w:type="dxa"/>
            <w:tcBorders>
              <w:top w:val="single" w:sz="4" w:space="0" w:color="auto"/>
              <w:left w:val="single" w:sz="4" w:space="0" w:color="auto"/>
              <w:bottom w:val="single" w:sz="4" w:space="0" w:color="auto"/>
              <w:right w:val="single" w:sz="4" w:space="0" w:color="auto"/>
            </w:tcBorders>
            <w:hideMark/>
          </w:tcPr>
          <w:p w14:paraId="3D966871" w14:textId="77777777" w:rsidR="00591C3F" w:rsidRPr="00591C3F" w:rsidRDefault="00591C3F">
            <w:pPr>
              <w:shd w:val="clear" w:color="auto" w:fill="FFFFFF"/>
              <w:rPr>
                <w:sz w:val="28"/>
                <w:szCs w:val="28"/>
              </w:rPr>
            </w:pPr>
            <w:r w:rsidRPr="00591C3F">
              <w:rPr>
                <w:sz w:val="28"/>
                <w:szCs w:val="28"/>
              </w:rPr>
              <w:t>Какие бывают финансовые риски</w:t>
            </w:r>
          </w:p>
        </w:tc>
        <w:tc>
          <w:tcPr>
            <w:tcW w:w="1205" w:type="dxa"/>
            <w:tcBorders>
              <w:top w:val="single" w:sz="4" w:space="0" w:color="auto"/>
              <w:left w:val="single" w:sz="4" w:space="0" w:color="auto"/>
              <w:bottom w:val="single" w:sz="4" w:space="0" w:color="auto"/>
              <w:right w:val="single" w:sz="4" w:space="0" w:color="auto"/>
            </w:tcBorders>
          </w:tcPr>
          <w:p w14:paraId="4E318041"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5C122935" w14:textId="77777777" w:rsidR="00591C3F" w:rsidRPr="00591C3F" w:rsidRDefault="00591C3F">
            <w:pPr>
              <w:jc w:val="center"/>
              <w:rPr>
                <w:sz w:val="28"/>
                <w:szCs w:val="28"/>
              </w:rPr>
            </w:pPr>
          </w:p>
        </w:tc>
      </w:tr>
      <w:tr w:rsidR="00591C3F" w:rsidRPr="00591C3F" w14:paraId="6E1F772D"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5615A30A" w14:textId="77777777" w:rsidR="00591C3F" w:rsidRPr="00591C3F" w:rsidRDefault="00591C3F">
            <w:pPr>
              <w:rPr>
                <w:sz w:val="28"/>
                <w:szCs w:val="28"/>
              </w:rPr>
            </w:pPr>
            <w:r w:rsidRPr="00591C3F">
              <w:rPr>
                <w:sz w:val="28"/>
                <w:szCs w:val="28"/>
              </w:rPr>
              <w:t>28</w:t>
            </w:r>
          </w:p>
        </w:tc>
        <w:tc>
          <w:tcPr>
            <w:tcW w:w="7229" w:type="dxa"/>
            <w:tcBorders>
              <w:top w:val="single" w:sz="4" w:space="0" w:color="auto"/>
              <w:left w:val="single" w:sz="4" w:space="0" w:color="auto"/>
              <w:bottom w:val="single" w:sz="4" w:space="0" w:color="auto"/>
              <w:right w:val="single" w:sz="4" w:space="0" w:color="auto"/>
            </w:tcBorders>
            <w:hideMark/>
          </w:tcPr>
          <w:p w14:paraId="171C90ED" w14:textId="77777777" w:rsidR="00591C3F" w:rsidRPr="00591C3F" w:rsidRDefault="00591C3F">
            <w:pPr>
              <w:shd w:val="clear" w:color="auto" w:fill="FFFFFF"/>
              <w:rPr>
                <w:sz w:val="28"/>
                <w:szCs w:val="28"/>
              </w:rPr>
            </w:pPr>
            <w:r w:rsidRPr="00591C3F">
              <w:rPr>
                <w:sz w:val="28"/>
                <w:szCs w:val="28"/>
              </w:rPr>
              <w:t>Что такое финансовое мошенничество и как строятся финансовые пирамиды</w:t>
            </w:r>
          </w:p>
        </w:tc>
        <w:tc>
          <w:tcPr>
            <w:tcW w:w="1205" w:type="dxa"/>
            <w:tcBorders>
              <w:top w:val="single" w:sz="4" w:space="0" w:color="auto"/>
              <w:left w:val="single" w:sz="4" w:space="0" w:color="auto"/>
              <w:bottom w:val="single" w:sz="4" w:space="0" w:color="auto"/>
              <w:right w:val="single" w:sz="4" w:space="0" w:color="auto"/>
            </w:tcBorders>
          </w:tcPr>
          <w:p w14:paraId="3DF082DA"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4ED8CC39" w14:textId="77777777" w:rsidR="00591C3F" w:rsidRPr="00591C3F" w:rsidRDefault="00591C3F">
            <w:pPr>
              <w:jc w:val="center"/>
              <w:rPr>
                <w:sz w:val="28"/>
                <w:szCs w:val="28"/>
              </w:rPr>
            </w:pPr>
          </w:p>
        </w:tc>
      </w:tr>
      <w:tr w:rsidR="00591C3F" w:rsidRPr="00591C3F" w14:paraId="07726B84"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482BFCB2" w14:textId="77777777" w:rsidR="00591C3F" w:rsidRPr="00591C3F" w:rsidRDefault="00591C3F">
            <w:pPr>
              <w:rPr>
                <w:sz w:val="28"/>
                <w:szCs w:val="28"/>
              </w:rPr>
            </w:pPr>
            <w:r w:rsidRPr="00591C3F">
              <w:rPr>
                <w:sz w:val="28"/>
                <w:szCs w:val="28"/>
              </w:rPr>
              <w:t>29</w:t>
            </w:r>
          </w:p>
        </w:tc>
        <w:tc>
          <w:tcPr>
            <w:tcW w:w="7229" w:type="dxa"/>
            <w:tcBorders>
              <w:top w:val="single" w:sz="4" w:space="0" w:color="auto"/>
              <w:left w:val="single" w:sz="4" w:space="0" w:color="auto"/>
              <w:bottom w:val="single" w:sz="4" w:space="0" w:color="auto"/>
              <w:right w:val="single" w:sz="4" w:space="0" w:color="auto"/>
            </w:tcBorders>
            <w:hideMark/>
          </w:tcPr>
          <w:p w14:paraId="5A8A2289" w14:textId="77777777" w:rsidR="00591C3F" w:rsidRPr="00591C3F" w:rsidRDefault="00591C3F">
            <w:pPr>
              <w:shd w:val="clear" w:color="auto" w:fill="FFFFFF"/>
              <w:rPr>
                <w:sz w:val="28"/>
                <w:szCs w:val="28"/>
              </w:rPr>
            </w:pPr>
            <w:r w:rsidRPr="00591C3F">
              <w:rPr>
                <w:sz w:val="28"/>
                <w:szCs w:val="28"/>
              </w:rPr>
              <w:t>Что такое финансовое мошенничество и как строятся финансовые пирамиды</w:t>
            </w:r>
          </w:p>
        </w:tc>
        <w:tc>
          <w:tcPr>
            <w:tcW w:w="1205" w:type="dxa"/>
            <w:tcBorders>
              <w:top w:val="single" w:sz="4" w:space="0" w:color="auto"/>
              <w:left w:val="single" w:sz="4" w:space="0" w:color="auto"/>
              <w:bottom w:val="single" w:sz="4" w:space="0" w:color="auto"/>
              <w:right w:val="single" w:sz="4" w:space="0" w:color="auto"/>
            </w:tcBorders>
          </w:tcPr>
          <w:p w14:paraId="005BD4DD"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5E01D5C2" w14:textId="77777777" w:rsidR="00591C3F" w:rsidRPr="00591C3F" w:rsidRDefault="00591C3F">
            <w:pPr>
              <w:jc w:val="center"/>
              <w:rPr>
                <w:sz w:val="28"/>
                <w:szCs w:val="28"/>
              </w:rPr>
            </w:pPr>
          </w:p>
        </w:tc>
      </w:tr>
      <w:tr w:rsidR="00591C3F" w:rsidRPr="00591C3F" w14:paraId="42A2BF02"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4B93685D" w14:textId="77777777" w:rsidR="00591C3F" w:rsidRPr="00591C3F" w:rsidRDefault="00591C3F">
            <w:pPr>
              <w:rPr>
                <w:sz w:val="28"/>
                <w:szCs w:val="28"/>
              </w:rPr>
            </w:pPr>
            <w:r w:rsidRPr="00591C3F">
              <w:rPr>
                <w:sz w:val="28"/>
                <w:szCs w:val="28"/>
              </w:rPr>
              <w:t>30</w:t>
            </w:r>
          </w:p>
        </w:tc>
        <w:tc>
          <w:tcPr>
            <w:tcW w:w="7229" w:type="dxa"/>
            <w:tcBorders>
              <w:top w:val="single" w:sz="4" w:space="0" w:color="auto"/>
              <w:left w:val="single" w:sz="4" w:space="0" w:color="auto"/>
              <w:bottom w:val="single" w:sz="4" w:space="0" w:color="auto"/>
              <w:right w:val="single" w:sz="4" w:space="0" w:color="auto"/>
            </w:tcBorders>
            <w:hideMark/>
          </w:tcPr>
          <w:p w14:paraId="7117A793" w14:textId="77777777" w:rsidR="00591C3F" w:rsidRPr="00591C3F" w:rsidRDefault="00591C3F">
            <w:pPr>
              <w:shd w:val="clear" w:color="auto" w:fill="FFFFFF"/>
              <w:rPr>
                <w:sz w:val="28"/>
                <w:szCs w:val="28"/>
              </w:rPr>
            </w:pPr>
            <w:r w:rsidRPr="00591C3F">
              <w:rPr>
                <w:sz w:val="28"/>
                <w:szCs w:val="28"/>
              </w:rPr>
              <w:t>Как управлять инвестиционными рисками</w:t>
            </w:r>
          </w:p>
        </w:tc>
        <w:tc>
          <w:tcPr>
            <w:tcW w:w="1205" w:type="dxa"/>
            <w:tcBorders>
              <w:top w:val="single" w:sz="4" w:space="0" w:color="auto"/>
              <w:left w:val="single" w:sz="4" w:space="0" w:color="auto"/>
              <w:bottom w:val="single" w:sz="4" w:space="0" w:color="auto"/>
              <w:right w:val="single" w:sz="4" w:space="0" w:color="auto"/>
            </w:tcBorders>
          </w:tcPr>
          <w:p w14:paraId="3384B2E8"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04D0358B" w14:textId="77777777" w:rsidR="00591C3F" w:rsidRPr="00591C3F" w:rsidRDefault="00591C3F">
            <w:pPr>
              <w:jc w:val="center"/>
              <w:rPr>
                <w:sz w:val="28"/>
                <w:szCs w:val="28"/>
              </w:rPr>
            </w:pPr>
          </w:p>
        </w:tc>
      </w:tr>
      <w:tr w:rsidR="00591C3F" w:rsidRPr="00591C3F" w14:paraId="4EC41D1E"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78867B53" w14:textId="77777777" w:rsidR="00591C3F" w:rsidRPr="00591C3F" w:rsidRDefault="00591C3F">
            <w:pPr>
              <w:rPr>
                <w:sz w:val="28"/>
                <w:szCs w:val="28"/>
              </w:rPr>
            </w:pPr>
            <w:r w:rsidRPr="00591C3F">
              <w:rPr>
                <w:sz w:val="28"/>
                <w:szCs w:val="28"/>
              </w:rPr>
              <w:t>31</w:t>
            </w:r>
          </w:p>
        </w:tc>
        <w:tc>
          <w:tcPr>
            <w:tcW w:w="7229" w:type="dxa"/>
            <w:tcBorders>
              <w:top w:val="single" w:sz="4" w:space="0" w:color="auto"/>
              <w:left w:val="single" w:sz="4" w:space="0" w:color="auto"/>
              <w:bottom w:val="single" w:sz="4" w:space="0" w:color="auto"/>
              <w:right w:val="single" w:sz="4" w:space="0" w:color="auto"/>
            </w:tcBorders>
            <w:hideMark/>
          </w:tcPr>
          <w:p w14:paraId="5A3629EB" w14:textId="77777777" w:rsidR="00591C3F" w:rsidRPr="00591C3F" w:rsidRDefault="00591C3F">
            <w:pPr>
              <w:shd w:val="clear" w:color="auto" w:fill="FFFFFF"/>
              <w:rPr>
                <w:sz w:val="28"/>
                <w:szCs w:val="28"/>
              </w:rPr>
            </w:pPr>
            <w:r w:rsidRPr="00591C3F">
              <w:rPr>
                <w:sz w:val="28"/>
                <w:szCs w:val="28"/>
              </w:rPr>
              <w:t>Как управлять инвестиционными рисками</w:t>
            </w:r>
          </w:p>
        </w:tc>
        <w:tc>
          <w:tcPr>
            <w:tcW w:w="1205" w:type="dxa"/>
            <w:tcBorders>
              <w:top w:val="single" w:sz="4" w:space="0" w:color="auto"/>
              <w:left w:val="single" w:sz="4" w:space="0" w:color="auto"/>
              <w:bottom w:val="single" w:sz="4" w:space="0" w:color="auto"/>
              <w:right w:val="single" w:sz="4" w:space="0" w:color="auto"/>
            </w:tcBorders>
          </w:tcPr>
          <w:p w14:paraId="6AF3057E"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0826ACE9" w14:textId="77777777" w:rsidR="00591C3F" w:rsidRPr="00591C3F" w:rsidRDefault="00591C3F">
            <w:pPr>
              <w:jc w:val="center"/>
              <w:rPr>
                <w:sz w:val="28"/>
                <w:szCs w:val="28"/>
              </w:rPr>
            </w:pPr>
          </w:p>
        </w:tc>
      </w:tr>
      <w:tr w:rsidR="00591C3F" w:rsidRPr="00591C3F" w14:paraId="3C235BF6"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549DE3C2" w14:textId="77777777" w:rsidR="00591C3F" w:rsidRPr="00591C3F" w:rsidRDefault="00591C3F">
            <w:pPr>
              <w:rPr>
                <w:sz w:val="28"/>
                <w:szCs w:val="28"/>
              </w:rPr>
            </w:pPr>
            <w:r w:rsidRPr="00591C3F">
              <w:rPr>
                <w:sz w:val="28"/>
                <w:szCs w:val="28"/>
              </w:rPr>
              <w:t>32</w:t>
            </w:r>
          </w:p>
        </w:tc>
        <w:tc>
          <w:tcPr>
            <w:tcW w:w="7229" w:type="dxa"/>
            <w:tcBorders>
              <w:top w:val="single" w:sz="4" w:space="0" w:color="auto"/>
              <w:left w:val="single" w:sz="4" w:space="0" w:color="auto"/>
              <w:bottom w:val="single" w:sz="4" w:space="0" w:color="auto"/>
              <w:right w:val="single" w:sz="4" w:space="0" w:color="auto"/>
            </w:tcBorders>
            <w:hideMark/>
          </w:tcPr>
          <w:p w14:paraId="48377DD7" w14:textId="77777777" w:rsidR="00591C3F" w:rsidRPr="00591C3F" w:rsidRDefault="00591C3F">
            <w:pPr>
              <w:shd w:val="clear" w:color="auto" w:fill="FFFFFF"/>
              <w:rPr>
                <w:sz w:val="28"/>
                <w:szCs w:val="28"/>
              </w:rPr>
            </w:pPr>
            <w:r w:rsidRPr="00591C3F">
              <w:rPr>
                <w:sz w:val="28"/>
                <w:szCs w:val="28"/>
              </w:rPr>
              <w:t>Итоговые задания к модулю 6</w:t>
            </w:r>
          </w:p>
        </w:tc>
        <w:tc>
          <w:tcPr>
            <w:tcW w:w="1205" w:type="dxa"/>
            <w:tcBorders>
              <w:top w:val="single" w:sz="4" w:space="0" w:color="auto"/>
              <w:left w:val="single" w:sz="4" w:space="0" w:color="auto"/>
              <w:bottom w:val="single" w:sz="4" w:space="0" w:color="auto"/>
              <w:right w:val="single" w:sz="4" w:space="0" w:color="auto"/>
            </w:tcBorders>
          </w:tcPr>
          <w:p w14:paraId="13E37E52"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1971C1C5" w14:textId="77777777" w:rsidR="00591C3F" w:rsidRPr="00591C3F" w:rsidRDefault="00591C3F">
            <w:pPr>
              <w:jc w:val="center"/>
              <w:rPr>
                <w:sz w:val="28"/>
                <w:szCs w:val="28"/>
              </w:rPr>
            </w:pPr>
          </w:p>
        </w:tc>
      </w:tr>
      <w:tr w:rsidR="00591C3F" w:rsidRPr="00591C3F" w14:paraId="1B4B56CD"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338BCB74" w14:textId="77777777" w:rsidR="00591C3F" w:rsidRPr="00591C3F" w:rsidRDefault="00591C3F">
            <w:pPr>
              <w:rPr>
                <w:sz w:val="28"/>
                <w:szCs w:val="28"/>
              </w:rPr>
            </w:pPr>
            <w:r w:rsidRPr="00591C3F">
              <w:rPr>
                <w:sz w:val="28"/>
                <w:szCs w:val="28"/>
              </w:rPr>
              <w:lastRenderedPageBreak/>
              <w:t>33</w:t>
            </w:r>
          </w:p>
        </w:tc>
        <w:tc>
          <w:tcPr>
            <w:tcW w:w="7229" w:type="dxa"/>
            <w:tcBorders>
              <w:top w:val="single" w:sz="4" w:space="0" w:color="auto"/>
              <w:left w:val="single" w:sz="4" w:space="0" w:color="auto"/>
              <w:bottom w:val="single" w:sz="4" w:space="0" w:color="auto"/>
              <w:right w:val="single" w:sz="4" w:space="0" w:color="auto"/>
            </w:tcBorders>
            <w:hideMark/>
          </w:tcPr>
          <w:p w14:paraId="1508E7E0" w14:textId="77777777" w:rsidR="00591C3F" w:rsidRPr="00591C3F" w:rsidRDefault="00591C3F">
            <w:pPr>
              <w:shd w:val="clear" w:color="auto" w:fill="FFFFFF"/>
              <w:rPr>
                <w:sz w:val="28"/>
                <w:szCs w:val="28"/>
              </w:rPr>
            </w:pPr>
            <w:r w:rsidRPr="00591C3F">
              <w:rPr>
                <w:sz w:val="28"/>
                <w:szCs w:val="28"/>
              </w:rPr>
              <w:t>Итоговые задания к модулю 6</w:t>
            </w:r>
          </w:p>
        </w:tc>
        <w:tc>
          <w:tcPr>
            <w:tcW w:w="1205" w:type="dxa"/>
            <w:tcBorders>
              <w:top w:val="single" w:sz="4" w:space="0" w:color="auto"/>
              <w:left w:val="single" w:sz="4" w:space="0" w:color="auto"/>
              <w:bottom w:val="single" w:sz="4" w:space="0" w:color="auto"/>
              <w:right w:val="single" w:sz="4" w:space="0" w:color="auto"/>
            </w:tcBorders>
          </w:tcPr>
          <w:p w14:paraId="11B441D6"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4B4E70D4" w14:textId="77777777" w:rsidR="00591C3F" w:rsidRPr="00591C3F" w:rsidRDefault="00591C3F">
            <w:pPr>
              <w:jc w:val="center"/>
              <w:rPr>
                <w:sz w:val="28"/>
                <w:szCs w:val="28"/>
              </w:rPr>
            </w:pPr>
          </w:p>
        </w:tc>
      </w:tr>
      <w:tr w:rsidR="00591C3F" w:rsidRPr="00591C3F" w14:paraId="1E2E7DD6" w14:textId="77777777" w:rsidTr="00591C3F">
        <w:trPr>
          <w:jc w:val="center"/>
        </w:trPr>
        <w:tc>
          <w:tcPr>
            <w:tcW w:w="710" w:type="dxa"/>
            <w:tcBorders>
              <w:top w:val="single" w:sz="4" w:space="0" w:color="auto"/>
              <w:left w:val="single" w:sz="4" w:space="0" w:color="auto"/>
              <w:bottom w:val="single" w:sz="4" w:space="0" w:color="auto"/>
              <w:right w:val="single" w:sz="4" w:space="0" w:color="auto"/>
            </w:tcBorders>
            <w:hideMark/>
          </w:tcPr>
          <w:p w14:paraId="344DAB86" w14:textId="77777777" w:rsidR="00591C3F" w:rsidRPr="00591C3F" w:rsidRDefault="00591C3F">
            <w:pPr>
              <w:rPr>
                <w:sz w:val="28"/>
                <w:szCs w:val="28"/>
              </w:rPr>
            </w:pPr>
            <w:r w:rsidRPr="00591C3F">
              <w:rPr>
                <w:sz w:val="28"/>
                <w:szCs w:val="28"/>
              </w:rPr>
              <w:t>34</w:t>
            </w:r>
          </w:p>
        </w:tc>
        <w:tc>
          <w:tcPr>
            <w:tcW w:w="7229" w:type="dxa"/>
            <w:tcBorders>
              <w:top w:val="single" w:sz="4" w:space="0" w:color="auto"/>
              <w:left w:val="single" w:sz="4" w:space="0" w:color="auto"/>
              <w:bottom w:val="single" w:sz="4" w:space="0" w:color="auto"/>
              <w:right w:val="single" w:sz="4" w:space="0" w:color="auto"/>
            </w:tcBorders>
            <w:hideMark/>
          </w:tcPr>
          <w:p w14:paraId="22B9FE3C" w14:textId="77777777" w:rsidR="00591C3F" w:rsidRPr="00591C3F" w:rsidRDefault="00591C3F">
            <w:pPr>
              <w:shd w:val="clear" w:color="auto" w:fill="FFFFFF"/>
              <w:rPr>
                <w:sz w:val="28"/>
                <w:szCs w:val="28"/>
              </w:rPr>
            </w:pPr>
            <w:r w:rsidRPr="00591C3F">
              <w:rPr>
                <w:sz w:val="28"/>
                <w:szCs w:val="28"/>
              </w:rPr>
              <w:t>Мониторинг учебных достижений (итоговая проверочная работа)</w:t>
            </w:r>
          </w:p>
        </w:tc>
        <w:tc>
          <w:tcPr>
            <w:tcW w:w="1205" w:type="dxa"/>
            <w:tcBorders>
              <w:top w:val="single" w:sz="4" w:space="0" w:color="auto"/>
              <w:left w:val="single" w:sz="4" w:space="0" w:color="auto"/>
              <w:bottom w:val="single" w:sz="4" w:space="0" w:color="auto"/>
              <w:right w:val="single" w:sz="4" w:space="0" w:color="auto"/>
            </w:tcBorders>
          </w:tcPr>
          <w:p w14:paraId="545B135F" w14:textId="77777777" w:rsidR="00591C3F" w:rsidRPr="00591C3F" w:rsidRDefault="00591C3F">
            <w:pPr>
              <w:rPr>
                <w:sz w:val="28"/>
                <w:szCs w:val="28"/>
              </w:rPr>
            </w:pPr>
          </w:p>
        </w:tc>
        <w:tc>
          <w:tcPr>
            <w:tcW w:w="1205" w:type="dxa"/>
            <w:tcBorders>
              <w:top w:val="single" w:sz="4" w:space="0" w:color="auto"/>
              <w:left w:val="single" w:sz="4" w:space="0" w:color="auto"/>
              <w:bottom w:val="single" w:sz="4" w:space="0" w:color="auto"/>
              <w:right w:val="single" w:sz="4" w:space="0" w:color="auto"/>
            </w:tcBorders>
          </w:tcPr>
          <w:p w14:paraId="4502F99B" w14:textId="77777777" w:rsidR="00591C3F" w:rsidRPr="00591C3F" w:rsidRDefault="00591C3F">
            <w:pPr>
              <w:jc w:val="center"/>
              <w:rPr>
                <w:sz w:val="28"/>
                <w:szCs w:val="28"/>
              </w:rPr>
            </w:pPr>
          </w:p>
        </w:tc>
      </w:tr>
    </w:tbl>
    <w:p w14:paraId="789E3C00" w14:textId="77777777" w:rsidR="00591C3F" w:rsidRPr="00591C3F" w:rsidRDefault="00591C3F" w:rsidP="00591C3F">
      <w:pPr>
        <w:rPr>
          <w:rFonts w:ascii="Times New Roman" w:hAnsi="Times New Roman" w:cs="Times New Roman"/>
          <w:sz w:val="28"/>
          <w:szCs w:val="28"/>
        </w:rPr>
      </w:pPr>
    </w:p>
    <w:p w14:paraId="55FE5C67" w14:textId="77777777" w:rsidR="00591C3F" w:rsidRPr="00591C3F" w:rsidRDefault="00591C3F" w:rsidP="00591C3F">
      <w:pPr>
        <w:jc w:val="both"/>
        <w:rPr>
          <w:rFonts w:ascii="Times New Roman" w:hAnsi="Times New Roman" w:cs="Times New Roman"/>
          <w:b/>
          <w:color w:val="000000"/>
          <w:sz w:val="28"/>
          <w:szCs w:val="28"/>
        </w:rPr>
      </w:pPr>
    </w:p>
    <w:p w14:paraId="43B26BFF" w14:textId="77777777" w:rsidR="00591C3F" w:rsidRPr="00591C3F" w:rsidRDefault="00591C3F" w:rsidP="00591C3F">
      <w:pPr>
        <w:spacing w:after="0" w:line="264" w:lineRule="auto"/>
        <w:ind w:firstLine="600"/>
        <w:jc w:val="both"/>
        <w:rPr>
          <w:rFonts w:ascii="Times New Roman" w:hAnsi="Times New Roman" w:cs="Times New Roman"/>
          <w:b/>
          <w:color w:val="000000"/>
          <w:sz w:val="28"/>
          <w:szCs w:val="28"/>
        </w:rPr>
      </w:pPr>
    </w:p>
    <w:p w14:paraId="1B9DDD3C" w14:textId="77777777" w:rsidR="00591C3F" w:rsidRPr="00591C3F" w:rsidRDefault="00591C3F" w:rsidP="00D804B2">
      <w:pPr>
        <w:jc w:val="both"/>
        <w:rPr>
          <w:rFonts w:ascii="Times New Roman" w:hAnsi="Times New Roman" w:cs="Times New Roman"/>
          <w:sz w:val="28"/>
          <w:szCs w:val="28"/>
        </w:rPr>
      </w:pPr>
    </w:p>
    <w:p w14:paraId="53EC0DF7" w14:textId="77777777" w:rsidR="00622A3E" w:rsidRPr="00591C3F" w:rsidRDefault="00622A3E" w:rsidP="00622A3E">
      <w:pPr>
        <w:jc w:val="both"/>
        <w:rPr>
          <w:rFonts w:ascii="Times New Roman" w:hAnsi="Times New Roman" w:cs="Times New Roman"/>
          <w:sz w:val="28"/>
          <w:szCs w:val="28"/>
        </w:rPr>
      </w:pPr>
    </w:p>
    <w:sectPr w:rsidR="00622A3E" w:rsidRPr="00591C3F" w:rsidSect="006F4209">
      <w:pgSz w:w="11906" w:h="16838"/>
      <w:pgMar w:top="426"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9545F"/>
    <w:multiLevelType w:val="hybridMultilevel"/>
    <w:tmpl w:val="120004F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15:restartNumberingAfterBreak="0">
    <w:nsid w:val="240C27B7"/>
    <w:multiLevelType w:val="hybridMultilevel"/>
    <w:tmpl w:val="F73426C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2F1C00DF"/>
    <w:multiLevelType w:val="hybridMultilevel"/>
    <w:tmpl w:val="2CCCD814"/>
    <w:lvl w:ilvl="0" w:tplc="F496E27A">
      <w:start w:val="1"/>
      <w:numFmt w:val="bullet"/>
      <w:lvlText w:val="•"/>
      <w:lvlJc w:val="left"/>
      <w:pPr>
        <w:ind w:left="56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1" w:tplc="F35C9480">
      <w:start w:val="1"/>
      <w:numFmt w:val="bullet"/>
      <w:lvlText w:val="o"/>
      <w:lvlJc w:val="left"/>
      <w:pPr>
        <w:ind w:left="164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2" w:tplc="771E37EE">
      <w:start w:val="1"/>
      <w:numFmt w:val="bullet"/>
      <w:lvlText w:val="▪"/>
      <w:lvlJc w:val="left"/>
      <w:pPr>
        <w:ind w:left="236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3" w:tplc="014AEF0A">
      <w:start w:val="1"/>
      <w:numFmt w:val="bullet"/>
      <w:lvlText w:val="•"/>
      <w:lvlJc w:val="left"/>
      <w:pPr>
        <w:ind w:left="308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4" w:tplc="0D4C871E">
      <w:start w:val="1"/>
      <w:numFmt w:val="bullet"/>
      <w:lvlText w:val="o"/>
      <w:lvlJc w:val="left"/>
      <w:pPr>
        <w:ind w:left="380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5" w:tplc="0FD821AA">
      <w:start w:val="1"/>
      <w:numFmt w:val="bullet"/>
      <w:lvlText w:val="▪"/>
      <w:lvlJc w:val="left"/>
      <w:pPr>
        <w:ind w:left="452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6" w:tplc="D194ADE0">
      <w:start w:val="1"/>
      <w:numFmt w:val="bullet"/>
      <w:lvlText w:val="•"/>
      <w:lvlJc w:val="left"/>
      <w:pPr>
        <w:ind w:left="524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7" w:tplc="FDE0266E">
      <w:start w:val="1"/>
      <w:numFmt w:val="bullet"/>
      <w:lvlText w:val="o"/>
      <w:lvlJc w:val="left"/>
      <w:pPr>
        <w:ind w:left="596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8" w:tplc="97E0DC04">
      <w:start w:val="1"/>
      <w:numFmt w:val="bullet"/>
      <w:lvlText w:val="▪"/>
      <w:lvlJc w:val="left"/>
      <w:pPr>
        <w:ind w:left="668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abstractNum>
  <w:abstractNum w:abstractNumId="3" w15:restartNumberingAfterBreak="0">
    <w:nsid w:val="38AB48CD"/>
    <w:multiLevelType w:val="hybridMultilevel"/>
    <w:tmpl w:val="53D21F20"/>
    <w:lvl w:ilvl="0" w:tplc="6BD43372">
      <w:start w:val="1"/>
      <w:numFmt w:val="bullet"/>
      <w:lvlText w:val="•"/>
      <w:lvlJc w:val="left"/>
      <w:pPr>
        <w:ind w:left="0"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1" w:tplc="F89E8970">
      <w:start w:val="1"/>
      <w:numFmt w:val="bullet"/>
      <w:lvlText w:val="o"/>
      <w:lvlJc w:val="left"/>
      <w:pPr>
        <w:ind w:left="164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2" w:tplc="0FCA332A">
      <w:start w:val="1"/>
      <w:numFmt w:val="bullet"/>
      <w:lvlText w:val="▪"/>
      <w:lvlJc w:val="left"/>
      <w:pPr>
        <w:ind w:left="236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3" w:tplc="3544F4BA">
      <w:start w:val="1"/>
      <w:numFmt w:val="bullet"/>
      <w:lvlText w:val="•"/>
      <w:lvlJc w:val="left"/>
      <w:pPr>
        <w:ind w:left="308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4" w:tplc="3548925E">
      <w:start w:val="1"/>
      <w:numFmt w:val="bullet"/>
      <w:lvlText w:val="o"/>
      <w:lvlJc w:val="left"/>
      <w:pPr>
        <w:ind w:left="380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5" w:tplc="838E7934">
      <w:start w:val="1"/>
      <w:numFmt w:val="bullet"/>
      <w:lvlText w:val="▪"/>
      <w:lvlJc w:val="left"/>
      <w:pPr>
        <w:ind w:left="452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6" w:tplc="3D52FD76">
      <w:start w:val="1"/>
      <w:numFmt w:val="bullet"/>
      <w:lvlText w:val="•"/>
      <w:lvlJc w:val="left"/>
      <w:pPr>
        <w:ind w:left="524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7" w:tplc="5412C874">
      <w:start w:val="1"/>
      <w:numFmt w:val="bullet"/>
      <w:lvlText w:val="o"/>
      <w:lvlJc w:val="left"/>
      <w:pPr>
        <w:ind w:left="596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8" w:tplc="8A265AB6">
      <w:start w:val="1"/>
      <w:numFmt w:val="bullet"/>
      <w:lvlText w:val="▪"/>
      <w:lvlJc w:val="left"/>
      <w:pPr>
        <w:ind w:left="668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abstractNum>
  <w:abstractNum w:abstractNumId="4" w15:restartNumberingAfterBreak="0">
    <w:nsid w:val="3DAF2A00"/>
    <w:multiLevelType w:val="hybridMultilevel"/>
    <w:tmpl w:val="E4B69AD2"/>
    <w:lvl w:ilvl="0" w:tplc="F53EF882">
      <w:start w:val="1"/>
      <w:numFmt w:val="bullet"/>
      <w:lvlText w:val="•"/>
      <w:lvlJc w:val="left"/>
      <w:pPr>
        <w:ind w:left="0"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1" w:tplc="34FC1E8A">
      <w:start w:val="1"/>
      <w:numFmt w:val="bullet"/>
      <w:lvlText w:val="◊"/>
      <w:lvlJc w:val="left"/>
      <w:pPr>
        <w:ind w:left="794"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2" w:tplc="12300E78">
      <w:start w:val="1"/>
      <w:numFmt w:val="bullet"/>
      <w:lvlText w:val="▪"/>
      <w:lvlJc w:val="left"/>
      <w:pPr>
        <w:ind w:left="2214"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3" w:tplc="7B1A31C8">
      <w:start w:val="1"/>
      <w:numFmt w:val="bullet"/>
      <w:lvlText w:val="•"/>
      <w:lvlJc w:val="left"/>
      <w:pPr>
        <w:ind w:left="2934"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4" w:tplc="516609A2">
      <w:start w:val="1"/>
      <w:numFmt w:val="bullet"/>
      <w:lvlText w:val="o"/>
      <w:lvlJc w:val="left"/>
      <w:pPr>
        <w:ind w:left="3654"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5" w:tplc="D25E215A">
      <w:start w:val="1"/>
      <w:numFmt w:val="bullet"/>
      <w:lvlText w:val="▪"/>
      <w:lvlJc w:val="left"/>
      <w:pPr>
        <w:ind w:left="4374"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6" w:tplc="D9682D48">
      <w:start w:val="1"/>
      <w:numFmt w:val="bullet"/>
      <w:lvlText w:val="•"/>
      <w:lvlJc w:val="left"/>
      <w:pPr>
        <w:ind w:left="5094"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7" w:tplc="A07A09C2">
      <w:start w:val="1"/>
      <w:numFmt w:val="bullet"/>
      <w:lvlText w:val="o"/>
      <w:lvlJc w:val="left"/>
      <w:pPr>
        <w:ind w:left="5814"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8" w:tplc="C9067D68">
      <w:start w:val="1"/>
      <w:numFmt w:val="bullet"/>
      <w:lvlText w:val="▪"/>
      <w:lvlJc w:val="left"/>
      <w:pPr>
        <w:ind w:left="6534"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abstractNum>
  <w:abstractNum w:abstractNumId="5" w15:restartNumberingAfterBreak="0">
    <w:nsid w:val="48867EA9"/>
    <w:multiLevelType w:val="hybridMultilevel"/>
    <w:tmpl w:val="F73426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4A2A005A"/>
    <w:multiLevelType w:val="hybridMultilevel"/>
    <w:tmpl w:val="38987FC2"/>
    <w:lvl w:ilvl="0" w:tplc="DE8AE84E">
      <w:start w:val="1"/>
      <w:numFmt w:val="bullet"/>
      <w:lvlText w:val="•"/>
      <w:lvlJc w:val="left"/>
      <w:pPr>
        <w:ind w:left="0"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1" w:tplc="BC6627FC">
      <w:start w:val="1"/>
      <w:numFmt w:val="bullet"/>
      <w:lvlText w:val="o"/>
      <w:lvlJc w:val="left"/>
      <w:pPr>
        <w:ind w:left="164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2" w:tplc="483EF814">
      <w:start w:val="1"/>
      <w:numFmt w:val="bullet"/>
      <w:lvlText w:val="▪"/>
      <w:lvlJc w:val="left"/>
      <w:pPr>
        <w:ind w:left="236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3" w:tplc="B24EEE02">
      <w:start w:val="1"/>
      <w:numFmt w:val="bullet"/>
      <w:lvlText w:val="•"/>
      <w:lvlJc w:val="left"/>
      <w:pPr>
        <w:ind w:left="308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4" w:tplc="6DB2B460">
      <w:start w:val="1"/>
      <w:numFmt w:val="bullet"/>
      <w:lvlText w:val="o"/>
      <w:lvlJc w:val="left"/>
      <w:pPr>
        <w:ind w:left="380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5" w:tplc="3A6CD0F8">
      <w:start w:val="1"/>
      <w:numFmt w:val="bullet"/>
      <w:lvlText w:val="▪"/>
      <w:lvlJc w:val="left"/>
      <w:pPr>
        <w:ind w:left="452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6" w:tplc="77D8401E">
      <w:start w:val="1"/>
      <w:numFmt w:val="bullet"/>
      <w:lvlText w:val="•"/>
      <w:lvlJc w:val="left"/>
      <w:pPr>
        <w:ind w:left="524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7" w:tplc="1B4E06F4">
      <w:start w:val="1"/>
      <w:numFmt w:val="bullet"/>
      <w:lvlText w:val="o"/>
      <w:lvlJc w:val="left"/>
      <w:pPr>
        <w:ind w:left="596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8" w:tplc="35E04AA4">
      <w:start w:val="1"/>
      <w:numFmt w:val="bullet"/>
      <w:lvlText w:val="▪"/>
      <w:lvlJc w:val="left"/>
      <w:pPr>
        <w:ind w:left="668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abstractNum>
  <w:abstractNum w:abstractNumId="7" w15:restartNumberingAfterBreak="0">
    <w:nsid w:val="716C1BB0"/>
    <w:multiLevelType w:val="hybridMultilevel"/>
    <w:tmpl w:val="EB42CF06"/>
    <w:lvl w:ilvl="0" w:tplc="B798AF5A">
      <w:start w:val="1"/>
      <w:numFmt w:val="bullet"/>
      <w:lvlText w:val="•"/>
      <w:lvlJc w:val="left"/>
      <w:pPr>
        <w:ind w:left="0"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1" w:tplc="89B8CB3A">
      <w:start w:val="1"/>
      <w:numFmt w:val="bullet"/>
      <w:lvlText w:val="o"/>
      <w:lvlJc w:val="left"/>
      <w:pPr>
        <w:ind w:left="164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2" w:tplc="00C6F4A0">
      <w:start w:val="1"/>
      <w:numFmt w:val="bullet"/>
      <w:lvlText w:val="▪"/>
      <w:lvlJc w:val="left"/>
      <w:pPr>
        <w:ind w:left="236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3" w:tplc="3A040DFC">
      <w:start w:val="1"/>
      <w:numFmt w:val="bullet"/>
      <w:lvlText w:val="•"/>
      <w:lvlJc w:val="left"/>
      <w:pPr>
        <w:ind w:left="308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4" w:tplc="F9C0BFB6">
      <w:start w:val="1"/>
      <w:numFmt w:val="bullet"/>
      <w:lvlText w:val="o"/>
      <w:lvlJc w:val="left"/>
      <w:pPr>
        <w:ind w:left="380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5" w:tplc="269A2FE0">
      <w:start w:val="1"/>
      <w:numFmt w:val="bullet"/>
      <w:lvlText w:val="▪"/>
      <w:lvlJc w:val="left"/>
      <w:pPr>
        <w:ind w:left="452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6" w:tplc="0CEC2E8A">
      <w:start w:val="1"/>
      <w:numFmt w:val="bullet"/>
      <w:lvlText w:val="•"/>
      <w:lvlJc w:val="left"/>
      <w:pPr>
        <w:ind w:left="524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7" w:tplc="A99E8620">
      <w:start w:val="1"/>
      <w:numFmt w:val="bullet"/>
      <w:lvlText w:val="o"/>
      <w:lvlJc w:val="left"/>
      <w:pPr>
        <w:ind w:left="596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8" w:tplc="0EFC580E">
      <w:start w:val="1"/>
      <w:numFmt w:val="bullet"/>
      <w:lvlText w:val="▪"/>
      <w:lvlJc w:val="left"/>
      <w:pPr>
        <w:ind w:left="668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abstractNum>
  <w:abstractNum w:abstractNumId="8" w15:restartNumberingAfterBreak="0">
    <w:nsid w:val="799228E4"/>
    <w:multiLevelType w:val="hybridMultilevel"/>
    <w:tmpl w:val="DCD8E4BE"/>
    <w:lvl w:ilvl="0" w:tplc="FD484B56">
      <w:start w:val="1"/>
      <w:numFmt w:val="bullet"/>
      <w:lvlText w:val="•"/>
      <w:lvlJc w:val="left"/>
      <w:pPr>
        <w:ind w:left="0"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1" w:tplc="916C46CE">
      <w:start w:val="1"/>
      <w:numFmt w:val="bullet"/>
      <w:lvlText w:val="o"/>
      <w:lvlJc w:val="left"/>
      <w:pPr>
        <w:ind w:left="164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2" w:tplc="9AC61A62">
      <w:start w:val="1"/>
      <w:numFmt w:val="bullet"/>
      <w:lvlText w:val="▪"/>
      <w:lvlJc w:val="left"/>
      <w:pPr>
        <w:ind w:left="236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3" w:tplc="92A8BF82">
      <w:start w:val="1"/>
      <w:numFmt w:val="bullet"/>
      <w:lvlText w:val="•"/>
      <w:lvlJc w:val="left"/>
      <w:pPr>
        <w:ind w:left="308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4" w:tplc="594C51CE">
      <w:start w:val="1"/>
      <w:numFmt w:val="bullet"/>
      <w:lvlText w:val="o"/>
      <w:lvlJc w:val="left"/>
      <w:pPr>
        <w:ind w:left="380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5" w:tplc="ABE61ADA">
      <w:start w:val="1"/>
      <w:numFmt w:val="bullet"/>
      <w:lvlText w:val="▪"/>
      <w:lvlJc w:val="left"/>
      <w:pPr>
        <w:ind w:left="452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6" w:tplc="7C2E6690">
      <w:start w:val="1"/>
      <w:numFmt w:val="bullet"/>
      <w:lvlText w:val="•"/>
      <w:lvlJc w:val="left"/>
      <w:pPr>
        <w:ind w:left="524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7" w:tplc="156C2C34">
      <w:start w:val="1"/>
      <w:numFmt w:val="bullet"/>
      <w:lvlText w:val="o"/>
      <w:lvlJc w:val="left"/>
      <w:pPr>
        <w:ind w:left="596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8" w:tplc="46E8C294">
      <w:start w:val="1"/>
      <w:numFmt w:val="bullet"/>
      <w:lvlText w:val="▪"/>
      <w:lvlJc w:val="left"/>
      <w:pPr>
        <w:ind w:left="668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abstractNum>
  <w:abstractNum w:abstractNumId="9" w15:restartNumberingAfterBreak="0">
    <w:nsid w:val="7E6C55B7"/>
    <w:multiLevelType w:val="hybridMultilevel"/>
    <w:tmpl w:val="1526C1BA"/>
    <w:lvl w:ilvl="0" w:tplc="954862E4">
      <w:start w:val="1"/>
      <w:numFmt w:val="bullet"/>
      <w:lvlText w:val="•"/>
      <w:lvlJc w:val="left"/>
      <w:pPr>
        <w:ind w:left="0"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1" w:tplc="644C1670">
      <w:start w:val="1"/>
      <w:numFmt w:val="bullet"/>
      <w:lvlText w:val="o"/>
      <w:lvlJc w:val="left"/>
      <w:pPr>
        <w:ind w:left="164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2" w:tplc="3252F076">
      <w:start w:val="1"/>
      <w:numFmt w:val="bullet"/>
      <w:lvlText w:val="▪"/>
      <w:lvlJc w:val="left"/>
      <w:pPr>
        <w:ind w:left="236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3" w:tplc="9BA0F596">
      <w:start w:val="1"/>
      <w:numFmt w:val="bullet"/>
      <w:lvlText w:val="•"/>
      <w:lvlJc w:val="left"/>
      <w:pPr>
        <w:ind w:left="308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4" w:tplc="33A6B8E0">
      <w:start w:val="1"/>
      <w:numFmt w:val="bullet"/>
      <w:lvlText w:val="o"/>
      <w:lvlJc w:val="left"/>
      <w:pPr>
        <w:ind w:left="380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5" w:tplc="10BEA2D2">
      <w:start w:val="1"/>
      <w:numFmt w:val="bullet"/>
      <w:lvlText w:val="▪"/>
      <w:lvlJc w:val="left"/>
      <w:pPr>
        <w:ind w:left="452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6" w:tplc="D1A09B40">
      <w:start w:val="1"/>
      <w:numFmt w:val="bullet"/>
      <w:lvlText w:val="•"/>
      <w:lvlJc w:val="left"/>
      <w:pPr>
        <w:ind w:left="524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7" w:tplc="4FF60D28">
      <w:start w:val="1"/>
      <w:numFmt w:val="bullet"/>
      <w:lvlText w:val="o"/>
      <w:lvlJc w:val="left"/>
      <w:pPr>
        <w:ind w:left="596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8" w:tplc="FEB4F5D8">
      <w:start w:val="1"/>
      <w:numFmt w:val="bullet"/>
      <w:lvlText w:val="▪"/>
      <w:lvlJc w:val="left"/>
      <w:pPr>
        <w:ind w:left="668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abstractNum>
  <w:abstractNum w:abstractNumId="10" w15:restartNumberingAfterBreak="0">
    <w:nsid w:val="7F070EE5"/>
    <w:multiLevelType w:val="hybridMultilevel"/>
    <w:tmpl w:val="56021732"/>
    <w:lvl w:ilvl="0" w:tplc="2EA03EC4">
      <w:start w:val="1"/>
      <w:numFmt w:val="bullet"/>
      <w:lvlText w:val="•"/>
      <w:lvlJc w:val="left"/>
      <w:pPr>
        <w:ind w:left="0"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1" w:tplc="52FE390C">
      <w:start w:val="1"/>
      <w:numFmt w:val="bullet"/>
      <w:lvlText w:val="o"/>
      <w:lvlJc w:val="left"/>
      <w:pPr>
        <w:ind w:left="164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2" w:tplc="F5149BA2">
      <w:start w:val="1"/>
      <w:numFmt w:val="bullet"/>
      <w:lvlText w:val="▪"/>
      <w:lvlJc w:val="left"/>
      <w:pPr>
        <w:ind w:left="236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3" w:tplc="24ECD88E">
      <w:start w:val="1"/>
      <w:numFmt w:val="bullet"/>
      <w:lvlText w:val="•"/>
      <w:lvlJc w:val="left"/>
      <w:pPr>
        <w:ind w:left="308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4" w:tplc="5FB89C2C">
      <w:start w:val="1"/>
      <w:numFmt w:val="bullet"/>
      <w:lvlText w:val="o"/>
      <w:lvlJc w:val="left"/>
      <w:pPr>
        <w:ind w:left="380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5" w:tplc="BB486DDC">
      <w:start w:val="1"/>
      <w:numFmt w:val="bullet"/>
      <w:lvlText w:val="▪"/>
      <w:lvlJc w:val="left"/>
      <w:pPr>
        <w:ind w:left="452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6" w:tplc="FD680BFC">
      <w:start w:val="1"/>
      <w:numFmt w:val="bullet"/>
      <w:lvlText w:val="•"/>
      <w:lvlJc w:val="left"/>
      <w:pPr>
        <w:ind w:left="524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7" w:tplc="023E62F0">
      <w:start w:val="1"/>
      <w:numFmt w:val="bullet"/>
      <w:lvlText w:val="o"/>
      <w:lvlJc w:val="left"/>
      <w:pPr>
        <w:ind w:left="596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lvl w:ilvl="8" w:tplc="0EECBC4A">
      <w:start w:val="1"/>
      <w:numFmt w:val="bullet"/>
      <w:lvlText w:val="▪"/>
      <w:lvlJc w:val="left"/>
      <w:pPr>
        <w:ind w:left="6687" w:firstLine="0"/>
      </w:pPr>
      <w:rPr>
        <w:rFonts w:ascii="Calibri" w:eastAsia="Calibri" w:hAnsi="Calibri" w:cs="Calibri"/>
        <w:b w:val="0"/>
        <w:i w:val="0"/>
        <w:strike w:val="0"/>
        <w:dstrike w:val="0"/>
        <w:color w:val="181717"/>
        <w:sz w:val="24"/>
        <w:szCs w:val="24"/>
        <w:u w:val="none" w:color="000000"/>
        <w:effect w:val="none"/>
        <w:bdr w:val="none" w:sz="0" w:space="0" w:color="auto" w:frame="1"/>
        <w:vertAlign w:val="baseline"/>
      </w:rPr>
    </w:lvl>
  </w:abstractNum>
  <w:num w:numId="1">
    <w:abstractNumId w:val="3"/>
  </w:num>
  <w:num w:numId="2">
    <w:abstractNumId w:val="8"/>
  </w:num>
  <w:num w:numId="3">
    <w:abstractNumId w:val="7"/>
  </w:num>
  <w:num w:numId="4">
    <w:abstractNumId w:val="2"/>
  </w:num>
  <w:num w:numId="5">
    <w:abstractNumId w:val="6"/>
  </w:num>
  <w:num w:numId="6">
    <w:abstractNumId w:val="10"/>
  </w:num>
  <w:num w:numId="7">
    <w:abstractNumId w:val="9"/>
  </w:num>
  <w:num w:numId="8">
    <w:abstractNumId w:val="4"/>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77EC"/>
    <w:rsid w:val="00080CB9"/>
    <w:rsid w:val="000918E1"/>
    <w:rsid w:val="00110C62"/>
    <w:rsid w:val="001B3781"/>
    <w:rsid w:val="00340B84"/>
    <w:rsid w:val="00361B7A"/>
    <w:rsid w:val="00370445"/>
    <w:rsid w:val="003F39F4"/>
    <w:rsid w:val="00414427"/>
    <w:rsid w:val="00434E8F"/>
    <w:rsid w:val="00436D2F"/>
    <w:rsid w:val="005440F4"/>
    <w:rsid w:val="00591C3F"/>
    <w:rsid w:val="00603D41"/>
    <w:rsid w:val="00622A3E"/>
    <w:rsid w:val="006F4209"/>
    <w:rsid w:val="00796E3B"/>
    <w:rsid w:val="008106B1"/>
    <w:rsid w:val="0087032B"/>
    <w:rsid w:val="008A424B"/>
    <w:rsid w:val="00960C92"/>
    <w:rsid w:val="009822A4"/>
    <w:rsid w:val="00AB0A51"/>
    <w:rsid w:val="00AB59B8"/>
    <w:rsid w:val="00AE1AF8"/>
    <w:rsid w:val="00B902E4"/>
    <w:rsid w:val="00BF1FCF"/>
    <w:rsid w:val="00C82F17"/>
    <w:rsid w:val="00CA77EC"/>
    <w:rsid w:val="00CC1825"/>
    <w:rsid w:val="00D06209"/>
    <w:rsid w:val="00D62693"/>
    <w:rsid w:val="00D804B2"/>
    <w:rsid w:val="00E4455D"/>
    <w:rsid w:val="00E833C0"/>
    <w:rsid w:val="00EB4BDF"/>
    <w:rsid w:val="00ED7B76"/>
    <w:rsid w:val="00F32A78"/>
    <w:rsid w:val="00F61255"/>
    <w:rsid w:val="00F8223A"/>
    <w:rsid w:val="00FB0620"/>
    <w:rsid w:val="00FC2052"/>
    <w:rsid w:val="00FE2C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1EB20"/>
  <w15:docId w15:val="{78208176-ED69-4C97-9444-7616DB2A1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next w:val="a"/>
    <w:link w:val="20"/>
    <w:uiPriority w:val="9"/>
    <w:semiHidden/>
    <w:unhideWhenUsed/>
    <w:qFormat/>
    <w:rsid w:val="00591C3F"/>
    <w:pPr>
      <w:keepNext/>
      <w:keepLines/>
      <w:spacing w:after="53" w:line="256" w:lineRule="auto"/>
      <w:ind w:left="577" w:hanging="10"/>
      <w:outlineLvl w:val="1"/>
    </w:pPr>
    <w:rPr>
      <w:rFonts w:ascii="Calibri" w:eastAsia="Calibri" w:hAnsi="Calibri" w:cs="Calibri"/>
      <w:b/>
      <w:color w:val="181717"/>
      <w:kern w:val="2"/>
      <w:sz w:val="24"/>
      <w:lang w:eastAsia="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77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77EC"/>
    <w:rPr>
      <w:rFonts w:ascii="Tahoma" w:hAnsi="Tahoma" w:cs="Tahoma"/>
      <w:sz w:val="16"/>
      <w:szCs w:val="16"/>
    </w:rPr>
  </w:style>
  <w:style w:type="character" w:customStyle="1" w:styleId="20">
    <w:name w:val="Заголовок 2 Знак"/>
    <w:basedOn w:val="a0"/>
    <w:link w:val="2"/>
    <w:uiPriority w:val="9"/>
    <w:semiHidden/>
    <w:rsid w:val="00591C3F"/>
    <w:rPr>
      <w:rFonts w:ascii="Calibri" w:eastAsia="Calibri" w:hAnsi="Calibri" w:cs="Calibri"/>
      <w:b/>
      <w:color w:val="181717"/>
      <w:kern w:val="2"/>
      <w:sz w:val="24"/>
      <w:lang w:eastAsia="ru-RU"/>
      <w14:ligatures w14:val="standardContextual"/>
    </w:rPr>
  </w:style>
  <w:style w:type="paragraph" w:styleId="a5">
    <w:name w:val="No Spacing"/>
    <w:uiPriority w:val="1"/>
    <w:qFormat/>
    <w:rsid w:val="00591C3F"/>
    <w:pPr>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591C3F"/>
    <w:pPr>
      <w:ind w:left="720"/>
      <w:contextualSpacing/>
    </w:pPr>
    <w:rPr>
      <w:rFonts w:eastAsiaTheme="minorEastAsia"/>
      <w:lang w:val="en-US"/>
    </w:rPr>
  </w:style>
  <w:style w:type="table" w:styleId="a7">
    <w:name w:val="Table Grid"/>
    <w:basedOn w:val="a1"/>
    <w:uiPriority w:val="59"/>
    <w:rsid w:val="00591C3F"/>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rsid w:val="00591C3F"/>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60765">
      <w:bodyDiv w:val="1"/>
      <w:marLeft w:val="0"/>
      <w:marRight w:val="0"/>
      <w:marTop w:val="0"/>
      <w:marBottom w:val="0"/>
      <w:divBdr>
        <w:top w:val="none" w:sz="0" w:space="0" w:color="auto"/>
        <w:left w:val="none" w:sz="0" w:space="0" w:color="auto"/>
        <w:bottom w:val="none" w:sz="0" w:space="0" w:color="auto"/>
        <w:right w:val="none" w:sz="0" w:space="0" w:color="auto"/>
      </w:divBdr>
    </w:div>
    <w:div w:id="83180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1</Pages>
  <Words>3501</Words>
  <Characters>19957</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22</cp:revision>
  <cp:lastPrinted>2023-07-25T13:02:00Z</cp:lastPrinted>
  <dcterms:created xsi:type="dcterms:W3CDTF">2023-07-25T11:52:00Z</dcterms:created>
  <dcterms:modified xsi:type="dcterms:W3CDTF">2023-08-25T12:24:00Z</dcterms:modified>
</cp:coreProperties>
</file>